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EE" w:rsidRDefault="004E40EE" w:rsidP="004E40EE">
      <w:pPr>
        <w:jc w:val="center"/>
        <w:rPr>
          <w:rFonts w:ascii="Calibri" w:hAnsi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>
            <wp:extent cx="9026979" cy="885825"/>
            <wp:effectExtent l="19050" t="0" r="2721" b="0"/>
            <wp:docPr id="2" name="Obraz 1" descr="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6979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EE" w:rsidRDefault="004E40EE" w:rsidP="004E40EE">
      <w:pPr>
        <w:jc w:val="center"/>
        <w:rPr>
          <w:rFonts w:ascii="Calibri" w:hAnsi="Calibri"/>
          <w:b/>
          <w:sz w:val="36"/>
          <w:szCs w:val="36"/>
        </w:rPr>
      </w:pPr>
    </w:p>
    <w:p w:rsidR="004E40EE" w:rsidRDefault="004E40EE" w:rsidP="004E40EE">
      <w:pPr>
        <w:jc w:val="center"/>
        <w:rPr>
          <w:rFonts w:ascii="Calibri" w:hAnsi="Calibri"/>
          <w:b/>
          <w:sz w:val="36"/>
          <w:szCs w:val="36"/>
        </w:rPr>
      </w:pPr>
    </w:p>
    <w:p w:rsidR="004E40EE" w:rsidRDefault="004E40EE" w:rsidP="004E40EE">
      <w:pPr>
        <w:jc w:val="center"/>
        <w:rPr>
          <w:rFonts w:ascii="Calibri" w:hAnsi="Calibri"/>
          <w:b/>
          <w:sz w:val="36"/>
          <w:szCs w:val="36"/>
        </w:rPr>
      </w:pPr>
      <w:r w:rsidRPr="009D43F7">
        <w:rPr>
          <w:rFonts w:ascii="Calibri" w:hAnsi="Calibri"/>
          <w:b/>
          <w:sz w:val="36"/>
          <w:szCs w:val="36"/>
        </w:rPr>
        <w:t>Formularz szacowania wartości zamówienia</w:t>
      </w:r>
    </w:p>
    <w:p w:rsidR="004E40EE" w:rsidRPr="009D43F7" w:rsidRDefault="004E40EE" w:rsidP="004E40EE">
      <w:pPr>
        <w:jc w:val="center"/>
        <w:rPr>
          <w:rFonts w:ascii="Calibri" w:hAnsi="Calibri"/>
          <w:b/>
          <w:sz w:val="36"/>
          <w:szCs w:val="36"/>
        </w:rPr>
      </w:pPr>
    </w:p>
    <w:p w:rsidR="004E40EE" w:rsidRPr="009D43F7" w:rsidRDefault="004E40EE" w:rsidP="004E40EE">
      <w:pPr>
        <w:rPr>
          <w:rFonts w:ascii="Calibri" w:hAnsi="Calibri"/>
          <w:b/>
          <w:sz w:val="22"/>
          <w:szCs w:val="22"/>
        </w:rPr>
      </w:pPr>
    </w:p>
    <w:p w:rsidR="004E40EE" w:rsidRDefault="004E40EE" w:rsidP="004E40EE">
      <w:pPr>
        <w:ind w:left="1416" w:hanging="1416"/>
        <w:jc w:val="both"/>
        <w:rPr>
          <w:rFonts w:ascii="Calibri" w:hAnsi="Calibri"/>
          <w:b/>
          <w:sz w:val="22"/>
          <w:szCs w:val="22"/>
        </w:rPr>
      </w:pPr>
      <w:r w:rsidRPr="009D43F7">
        <w:rPr>
          <w:rFonts w:ascii="Calibri" w:hAnsi="Calibri"/>
          <w:b/>
          <w:sz w:val="22"/>
          <w:szCs w:val="22"/>
          <w:u w:val="single"/>
        </w:rPr>
        <w:t>Zamówienie</w:t>
      </w:r>
      <w:r w:rsidRPr="009D43F7">
        <w:rPr>
          <w:rFonts w:ascii="Calibri" w:hAnsi="Calibri"/>
          <w:sz w:val="22"/>
          <w:szCs w:val="22"/>
          <w:u w:val="single"/>
        </w:rPr>
        <w:t>:</w:t>
      </w:r>
      <w:r w:rsidRPr="009D43F7">
        <w:rPr>
          <w:rFonts w:ascii="Calibri" w:hAnsi="Calibri"/>
          <w:sz w:val="22"/>
          <w:szCs w:val="22"/>
        </w:rPr>
        <w:t xml:space="preserve"> </w:t>
      </w:r>
      <w:r w:rsidRPr="009D43F7">
        <w:rPr>
          <w:rFonts w:ascii="Calibri" w:hAnsi="Calibri"/>
          <w:sz w:val="22"/>
          <w:szCs w:val="22"/>
        </w:rPr>
        <w:tab/>
      </w:r>
      <w:r w:rsidRPr="009D43F7">
        <w:rPr>
          <w:rFonts w:ascii="Calibri" w:hAnsi="Calibri"/>
          <w:b/>
          <w:sz w:val="22"/>
          <w:szCs w:val="22"/>
        </w:rPr>
        <w:t xml:space="preserve">Wykonanie zadania w ramach projektu pn. </w:t>
      </w:r>
      <w:r w:rsidRPr="002D2DC0">
        <w:rPr>
          <w:rFonts w:asciiTheme="minorHAnsi" w:hAnsiTheme="minorHAnsi"/>
          <w:b/>
          <w:i/>
          <w:sz w:val="22"/>
          <w:szCs w:val="22"/>
        </w:rPr>
        <w:t>"</w:t>
      </w:r>
      <w:r w:rsidRPr="002D2DC0">
        <w:rPr>
          <w:rFonts w:asciiTheme="minorHAnsi" w:hAnsiTheme="minorHAnsi"/>
          <w:b/>
          <w:i/>
        </w:rPr>
        <w:t>Poszerzamy horyzonty – program rozwoju kompetencji kluczowych uczniów z terenu gminy Wieprz</w:t>
      </w:r>
      <w:r w:rsidRPr="002D2DC0">
        <w:rPr>
          <w:rFonts w:asciiTheme="minorHAnsi" w:hAnsiTheme="minorHAnsi"/>
          <w:b/>
          <w:i/>
          <w:sz w:val="22"/>
          <w:szCs w:val="22"/>
        </w:rPr>
        <w:t>"</w:t>
      </w:r>
      <w:r w:rsidRPr="002D2DC0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dofinansowanego w ramach</w:t>
      </w:r>
      <w:r w:rsidRPr="009D43F7">
        <w:rPr>
          <w:rFonts w:ascii="Calibri" w:hAnsi="Calibri"/>
          <w:b/>
          <w:sz w:val="22"/>
          <w:szCs w:val="22"/>
        </w:rPr>
        <w:t xml:space="preserve"> REGIONALNEGO PROGRAMU OPERACYJNEGO WOJEWÓDZTWA MAŁOPOLSKIEGO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D43F7">
        <w:rPr>
          <w:rFonts w:ascii="Calibri" w:hAnsi="Calibri"/>
          <w:b/>
          <w:sz w:val="22"/>
          <w:szCs w:val="22"/>
        </w:rPr>
        <w:t>NA LATA 2014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D43F7">
        <w:rPr>
          <w:rFonts w:ascii="Calibri" w:hAnsi="Calibri"/>
          <w:b/>
          <w:sz w:val="22"/>
          <w:szCs w:val="22"/>
        </w:rPr>
        <w:t>-</w:t>
      </w:r>
      <w:r>
        <w:rPr>
          <w:rFonts w:ascii="Calibri" w:hAnsi="Calibri"/>
          <w:b/>
          <w:sz w:val="22"/>
          <w:szCs w:val="22"/>
        </w:rPr>
        <w:t xml:space="preserve"> 2020 dla osi priorytetowej: Wiedza i Kompetencje dla działania: 10</w:t>
      </w:r>
      <w:r w:rsidRPr="009D43F7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01</w:t>
      </w:r>
      <w:r w:rsidRPr="009D43F7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Rozwój kształcenia ogólnego, p</w:t>
      </w:r>
      <w:r w:rsidRPr="009D43F7">
        <w:rPr>
          <w:rFonts w:ascii="Calibri" w:hAnsi="Calibri"/>
          <w:b/>
          <w:sz w:val="22"/>
          <w:szCs w:val="22"/>
        </w:rPr>
        <w:t>oddziałanie</w:t>
      </w:r>
      <w:r>
        <w:rPr>
          <w:rFonts w:ascii="Calibri" w:hAnsi="Calibri"/>
          <w:b/>
          <w:sz w:val="22"/>
          <w:szCs w:val="22"/>
        </w:rPr>
        <w:t xml:space="preserve"> 10.01.03 Edukacja w szkołach prowadzących kształcenie ogólne z Europejskiego Funduszu Społecznego.</w:t>
      </w:r>
    </w:p>
    <w:p w:rsidR="004E40EE" w:rsidRDefault="004E40EE" w:rsidP="004E40EE">
      <w:pPr>
        <w:ind w:left="1416" w:hanging="1416"/>
        <w:jc w:val="both"/>
        <w:rPr>
          <w:rFonts w:ascii="Calibri" w:hAnsi="Calibri"/>
          <w:b/>
          <w:sz w:val="22"/>
          <w:szCs w:val="22"/>
        </w:rPr>
      </w:pPr>
    </w:p>
    <w:p w:rsidR="004E40EE" w:rsidRDefault="004E40EE" w:rsidP="004E40EE">
      <w:pPr>
        <w:ind w:left="1416" w:hanging="1416"/>
        <w:jc w:val="both"/>
        <w:rPr>
          <w:rFonts w:ascii="Calibri" w:hAnsi="Calibri"/>
          <w:b/>
          <w:sz w:val="22"/>
          <w:szCs w:val="22"/>
        </w:rPr>
      </w:pPr>
    </w:p>
    <w:p w:rsidR="004E40EE" w:rsidRDefault="004E40EE" w:rsidP="004E40EE">
      <w:pPr>
        <w:ind w:left="1416" w:hanging="1416"/>
        <w:jc w:val="both"/>
        <w:rPr>
          <w:rFonts w:ascii="Calibri" w:hAnsi="Calibri"/>
          <w:b/>
          <w:sz w:val="22"/>
          <w:szCs w:val="22"/>
        </w:rPr>
      </w:pPr>
    </w:p>
    <w:p w:rsidR="004E40EE" w:rsidRPr="006326BF" w:rsidRDefault="004E40EE" w:rsidP="005569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jc w:val="both"/>
        <w:rPr>
          <w:rFonts w:ascii="Calibri" w:hAnsi="Calibri"/>
          <w:sz w:val="22"/>
          <w:szCs w:val="22"/>
        </w:rPr>
      </w:pPr>
      <w:r w:rsidRPr="0030569E">
        <w:rPr>
          <w:rFonts w:ascii="Calibri" w:hAnsi="Calibri"/>
          <w:sz w:val="22"/>
          <w:szCs w:val="22"/>
        </w:rPr>
        <w:t xml:space="preserve">Proszę </w:t>
      </w:r>
      <w:r w:rsidR="00BF0D24">
        <w:rPr>
          <w:rFonts w:ascii="Calibri" w:hAnsi="Calibri"/>
          <w:sz w:val="22"/>
          <w:szCs w:val="22"/>
        </w:rPr>
        <w:t xml:space="preserve">o uzupełnienie poniższej </w:t>
      </w:r>
      <w:r w:rsidRPr="0030569E">
        <w:rPr>
          <w:rFonts w:ascii="Calibri" w:hAnsi="Calibri"/>
          <w:sz w:val="22"/>
          <w:szCs w:val="22"/>
        </w:rPr>
        <w:t xml:space="preserve"> tabel</w:t>
      </w:r>
      <w:r w:rsidR="00BF0D24">
        <w:rPr>
          <w:rFonts w:ascii="Calibri" w:hAnsi="Calibri"/>
          <w:sz w:val="22"/>
          <w:szCs w:val="22"/>
        </w:rPr>
        <w:t xml:space="preserve">i ( na podstawie szczegółowego opisu przedmiotu zamówienia) </w:t>
      </w:r>
      <w:r>
        <w:rPr>
          <w:rFonts w:ascii="Calibri" w:hAnsi="Calibri"/>
          <w:sz w:val="22"/>
          <w:szCs w:val="22"/>
        </w:rPr>
        <w:t xml:space="preserve"> i odesłać</w:t>
      </w:r>
      <w:r w:rsidRPr="006326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formularz drogą elektroniczną na adres:</w:t>
      </w:r>
      <w:r w:rsidR="00556974">
        <w:rPr>
          <w:rFonts w:ascii="Calibri" w:hAnsi="Calibri"/>
          <w:sz w:val="22"/>
          <w:szCs w:val="22"/>
        </w:rPr>
        <w:t xml:space="preserve"> </w:t>
      </w:r>
      <w:hyperlink r:id="rId8" w:history="1">
        <w:r w:rsidR="00556974" w:rsidRPr="00140837">
          <w:rPr>
            <w:rStyle w:val="Hipercze"/>
            <w:rFonts w:ascii="Calibri" w:hAnsi="Calibri"/>
            <w:sz w:val="22"/>
            <w:szCs w:val="22"/>
          </w:rPr>
          <w:t>mziembla@wieprz.pl</w:t>
        </w:r>
      </w:hyperlink>
      <w:r>
        <w:rPr>
          <w:rFonts w:ascii="Calibri" w:hAnsi="Calibri"/>
          <w:sz w:val="22"/>
          <w:szCs w:val="22"/>
        </w:rPr>
        <w:t xml:space="preserve"> </w:t>
      </w:r>
      <w:r w:rsidRPr="004E40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 terminie do dnia </w:t>
      </w:r>
      <w:r w:rsidR="002A3534">
        <w:rPr>
          <w:rFonts w:ascii="Calibri" w:hAnsi="Calibri"/>
          <w:b/>
          <w:sz w:val="22"/>
          <w:szCs w:val="22"/>
        </w:rPr>
        <w:t>21</w:t>
      </w:r>
      <w:r w:rsidRPr="00BF0D24">
        <w:rPr>
          <w:rFonts w:ascii="Calibri" w:hAnsi="Calibri"/>
          <w:b/>
          <w:sz w:val="22"/>
          <w:szCs w:val="22"/>
        </w:rPr>
        <w:t>.07.2017r.</w:t>
      </w:r>
    </w:p>
    <w:p w:rsidR="004E40EE" w:rsidRPr="009D43F7" w:rsidRDefault="004E40EE" w:rsidP="004E40EE">
      <w:pPr>
        <w:ind w:left="1416" w:hanging="1416"/>
        <w:jc w:val="both"/>
        <w:rPr>
          <w:rFonts w:ascii="Calibri" w:hAnsi="Calibri"/>
          <w:b/>
          <w:sz w:val="22"/>
          <w:szCs w:val="22"/>
        </w:rPr>
      </w:pPr>
    </w:p>
    <w:p w:rsidR="004E40EE" w:rsidRDefault="004E40EE" w:rsidP="004E40EE">
      <w:pPr>
        <w:rPr>
          <w:rFonts w:ascii="Calibri" w:hAnsi="Calibri"/>
          <w:sz w:val="22"/>
          <w:szCs w:val="22"/>
        </w:rPr>
      </w:pPr>
    </w:p>
    <w:p w:rsidR="004E40EE" w:rsidRPr="0030569E" w:rsidRDefault="004E40EE" w:rsidP="004E40E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9000"/>
      </w:tblGrid>
      <w:tr w:rsidR="004E40EE" w:rsidRPr="0030569E" w:rsidTr="009A044A">
        <w:trPr>
          <w:trHeight w:val="84"/>
        </w:trPr>
        <w:tc>
          <w:tcPr>
            <w:tcW w:w="2628" w:type="dxa"/>
            <w:tcBorders>
              <w:top w:val="nil"/>
              <w:left w:val="nil"/>
              <w:right w:val="nil"/>
            </w:tcBorders>
          </w:tcPr>
          <w:p w:rsidR="004E40EE" w:rsidRPr="0030569E" w:rsidRDefault="004E40EE" w:rsidP="009A044A">
            <w:pPr>
              <w:rPr>
                <w:rFonts w:ascii="Calibri" w:hAnsi="Calibri"/>
                <w:b/>
              </w:rPr>
            </w:pPr>
          </w:p>
        </w:tc>
        <w:tc>
          <w:tcPr>
            <w:tcW w:w="9000" w:type="dxa"/>
            <w:tcBorders>
              <w:top w:val="nil"/>
              <w:left w:val="nil"/>
              <w:right w:val="nil"/>
            </w:tcBorders>
          </w:tcPr>
          <w:p w:rsidR="004E40EE" w:rsidRDefault="004E40EE" w:rsidP="009A044A">
            <w:pPr>
              <w:rPr>
                <w:rFonts w:ascii="Calibri" w:hAnsi="Calibri" w:cs="Tahoma"/>
              </w:rPr>
            </w:pPr>
            <w:r w:rsidRPr="0030569E">
              <w:rPr>
                <w:rFonts w:ascii="Calibri" w:hAnsi="Calibri" w:cs="Tahoma"/>
                <w:sz w:val="22"/>
                <w:szCs w:val="22"/>
              </w:rPr>
              <w:t>Dane firmy składającej formularz</w:t>
            </w:r>
          </w:p>
          <w:p w:rsidR="00BF0D24" w:rsidRPr="0030569E" w:rsidRDefault="00BF0D24" w:rsidP="009A044A">
            <w:pPr>
              <w:rPr>
                <w:rFonts w:ascii="Calibri" w:hAnsi="Calibri" w:cs="Tahoma"/>
              </w:rPr>
            </w:pPr>
          </w:p>
        </w:tc>
      </w:tr>
      <w:tr w:rsidR="004E40EE" w:rsidRPr="0030569E" w:rsidTr="009A044A">
        <w:trPr>
          <w:trHeight w:val="84"/>
        </w:trPr>
        <w:tc>
          <w:tcPr>
            <w:tcW w:w="2628" w:type="dxa"/>
            <w:shd w:val="clear" w:color="auto" w:fill="D9D9D9"/>
          </w:tcPr>
          <w:p w:rsidR="004E40EE" w:rsidRPr="0030569E" w:rsidRDefault="004E40EE" w:rsidP="009A044A">
            <w:pPr>
              <w:rPr>
                <w:rFonts w:ascii="Calibri" w:hAnsi="Calibri"/>
                <w:b/>
              </w:rPr>
            </w:pPr>
            <w:r w:rsidRPr="0030569E">
              <w:rPr>
                <w:rFonts w:ascii="Calibri" w:hAnsi="Calibri"/>
                <w:b/>
                <w:sz w:val="22"/>
                <w:szCs w:val="22"/>
              </w:rPr>
              <w:t>nazwa firmy:</w:t>
            </w:r>
          </w:p>
        </w:tc>
        <w:tc>
          <w:tcPr>
            <w:tcW w:w="9000" w:type="dxa"/>
          </w:tcPr>
          <w:p w:rsidR="004E40EE" w:rsidRPr="0030569E" w:rsidRDefault="004E40EE" w:rsidP="009A044A">
            <w:pPr>
              <w:rPr>
                <w:rFonts w:ascii="Calibri" w:hAnsi="Calibri" w:cs="Tahoma"/>
              </w:rPr>
            </w:pPr>
          </w:p>
        </w:tc>
      </w:tr>
      <w:tr w:rsidR="004E40EE" w:rsidRPr="0030569E" w:rsidTr="009A044A">
        <w:trPr>
          <w:trHeight w:val="124"/>
        </w:trPr>
        <w:tc>
          <w:tcPr>
            <w:tcW w:w="2628" w:type="dxa"/>
            <w:shd w:val="clear" w:color="auto" w:fill="D9D9D9"/>
          </w:tcPr>
          <w:p w:rsidR="004E40EE" w:rsidRPr="0030569E" w:rsidRDefault="004E40EE" w:rsidP="009A044A">
            <w:pPr>
              <w:rPr>
                <w:rFonts w:ascii="Calibri" w:hAnsi="Calibri"/>
                <w:b/>
              </w:rPr>
            </w:pPr>
            <w:r w:rsidRPr="0030569E">
              <w:rPr>
                <w:rFonts w:ascii="Calibri" w:hAnsi="Calibri"/>
                <w:b/>
                <w:sz w:val="22"/>
                <w:szCs w:val="22"/>
              </w:rPr>
              <w:t>adres:</w:t>
            </w:r>
          </w:p>
        </w:tc>
        <w:tc>
          <w:tcPr>
            <w:tcW w:w="9000" w:type="dxa"/>
          </w:tcPr>
          <w:p w:rsidR="004E40EE" w:rsidRPr="0030569E" w:rsidRDefault="004E40EE" w:rsidP="009A044A">
            <w:pPr>
              <w:rPr>
                <w:rFonts w:ascii="Calibri" w:hAnsi="Calibri" w:cs="Tahoma"/>
              </w:rPr>
            </w:pPr>
          </w:p>
        </w:tc>
      </w:tr>
      <w:tr w:rsidR="004E40EE" w:rsidRPr="0030569E" w:rsidTr="009A044A">
        <w:trPr>
          <w:trHeight w:val="148"/>
        </w:trPr>
        <w:tc>
          <w:tcPr>
            <w:tcW w:w="2628" w:type="dxa"/>
            <w:shd w:val="clear" w:color="auto" w:fill="D9D9D9"/>
          </w:tcPr>
          <w:p w:rsidR="004E40EE" w:rsidRPr="0030569E" w:rsidRDefault="004E40EE" w:rsidP="009A044A">
            <w:pPr>
              <w:rPr>
                <w:rFonts w:ascii="Calibri" w:hAnsi="Calibri"/>
                <w:b/>
              </w:rPr>
            </w:pPr>
            <w:r w:rsidRPr="0030569E">
              <w:rPr>
                <w:rFonts w:ascii="Calibri" w:hAnsi="Calibri"/>
                <w:b/>
                <w:sz w:val="22"/>
                <w:szCs w:val="22"/>
              </w:rPr>
              <w:t>osoba do kontaktu:</w:t>
            </w:r>
          </w:p>
        </w:tc>
        <w:tc>
          <w:tcPr>
            <w:tcW w:w="9000" w:type="dxa"/>
          </w:tcPr>
          <w:p w:rsidR="004E40EE" w:rsidRPr="0030569E" w:rsidRDefault="004E40EE" w:rsidP="009A044A">
            <w:pPr>
              <w:rPr>
                <w:rFonts w:ascii="Calibri" w:hAnsi="Calibri" w:cs="Tahoma"/>
              </w:rPr>
            </w:pPr>
          </w:p>
        </w:tc>
      </w:tr>
      <w:tr w:rsidR="004E40EE" w:rsidRPr="0030569E" w:rsidTr="009A044A">
        <w:trPr>
          <w:trHeight w:val="188"/>
        </w:trPr>
        <w:tc>
          <w:tcPr>
            <w:tcW w:w="2628" w:type="dxa"/>
            <w:shd w:val="clear" w:color="auto" w:fill="D9D9D9"/>
          </w:tcPr>
          <w:p w:rsidR="004E40EE" w:rsidRPr="0030569E" w:rsidRDefault="004E40EE" w:rsidP="009A044A">
            <w:pPr>
              <w:rPr>
                <w:rFonts w:ascii="Calibri" w:hAnsi="Calibri"/>
                <w:b/>
              </w:rPr>
            </w:pPr>
            <w:r w:rsidRPr="0030569E">
              <w:rPr>
                <w:rFonts w:ascii="Calibri" w:hAnsi="Calibri"/>
                <w:b/>
                <w:sz w:val="22"/>
                <w:szCs w:val="22"/>
              </w:rPr>
              <w:t>telefon, fax, e-mail:</w:t>
            </w:r>
          </w:p>
        </w:tc>
        <w:tc>
          <w:tcPr>
            <w:tcW w:w="9000" w:type="dxa"/>
          </w:tcPr>
          <w:p w:rsidR="004E40EE" w:rsidRPr="0030569E" w:rsidRDefault="004E40EE" w:rsidP="009A044A">
            <w:pPr>
              <w:rPr>
                <w:rFonts w:ascii="Calibri" w:hAnsi="Calibri" w:cs="Tahoma"/>
              </w:rPr>
            </w:pPr>
          </w:p>
        </w:tc>
      </w:tr>
    </w:tbl>
    <w:p w:rsidR="004E40EE" w:rsidRDefault="004E40EE" w:rsidP="004E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rPr>
          <w:rFonts w:ascii="Calibri" w:hAnsi="Calibri"/>
          <w:sz w:val="22"/>
          <w:szCs w:val="22"/>
        </w:rPr>
      </w:pPr>
    </w:p>
    <w:p w:rsidR="004E40EE" w:rsidRDefault="004E40EE" w:rsidP="004E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rPr>
          <w:rFonts w:ascii="Calibri" w:hAnsi="Calibri"/>
          <w:sz w:val="22"/>
          <w:szCs w:val="22"/>
        </w:rPr>
      </w:pPr>
    </w:p>
    <w:p w:rsidR="004E40EE" w:rsidRDefault="004E40EE" w:rsidP="004E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rPr>
          <w:rFonts w:ascii="Calibri" w:hAnsi="Calibri"/>
          <w:sz w:val="22"/>
          <w:szCs w:val="22"/>
        </w:rPr>
      </w:pPr>
    </w:p>
    <w:p w:rsidR="004E40EE" w:rsidRDefault="004E40EE" w:rsidP="004E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rPr>
          <w:rFonts w:ascii="Calibri" w:hAnsi="Calibri"/>
          <w:sz w:val="22"/>
          <w:szCs w:val="22"/>
        </w:rPr>
      </w:pPr>
    </w:p>
    <w:p w:rsidR="004E40EE" w:rsidRDefault="004E40EE" w:rsidP="004E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rPr>
          <w:rFonts w:ascii="Calibri" w:hAnsi="Calibri"/>
          <w:sz w:val="22"/>
          <w:szCs w:val="22"/>
        </w:rPr>
      </w:pPr>
    </w:p>
    <w:tbl>
      <w:tblPr>
        <w:tblW w:w="43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1"/>
        <w:gridCol w:w="7083"/>
        <w:gridCol w:w="1701"/>
        <w:gridCol w:w="1987"/>
        <w:gridCol w:w="1847"/>
      </w:tblGrid>
      <w:tr w:rsidR="004E40EE" w:rsidRPr="004E40EE" w:rsidTr="004E40EE">
        <w:trPr>
          <w:cantSplit/>
          <w:trHeight w:val="486"/>
          <w:jc w:val="center"/>
        </w:trPr>
        <w:tc>
          <w:tcPr>
            <w:tcW w:w="231" w:type="pct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556974" w:rsidRDefault="00556974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E40E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77" w:type="pct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556974" w:rsidRDefault="00556974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</w:p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E40EE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643" w:type="pct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556974" w:rsidRDefault="00556974" w:rsidP="009A044A">
            <w:pPr>
              <w:jc w:val="center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4E40EE"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751" w:type="pct"/>
            <w:tcBorders>
              <w:bottom w:val="single" w:sz="8" w:space="0" w:color="auto"/>
            </w:tcBorders>
            <w:shd w:val="clear" w:color="auto" w:fill="CCCCCC"/>
          </w:tcPr>
          <w:p w:rsidR="00556974" w:rsidRDefault="00556974" w:rsidP="009A044A">
            <w:pPr>
              <w:jc w:val="center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>Wartość netto</w:t>
            </w:r>
          </w:p>
        </w:tc>
        <w:tc>
          <w:tcPr>
            <w:tcW w:w="698" w:type="pct"/>
            <w:tcBorders>
              <w:bottom w:val="single" w:sz="8" w:space="0" w:color="auto"/>
            </w:tcBorders>
            <w:shd w:val="clear" w:color="auto" w:fill="CCCCCC"/>
            <w:vAlign w:val="center"/>
          </w:tcPr>
          <w:p w:rsidR="00556974" w:rsidRDefault="00556974" w:rsidP="009A044A">
            <w:pPr>
              <w:jc w:val="center"/>
              <w:rPr>
                <w:rFonts w:asciiTheme="minorHAnsi" w:hAnsiTheme="minorHAnsi"/>
                <w:bCs/>
                <w:color w:val="000000"/>
                <w:lang w:eastAsia="en-US"/>
              </w:rPr>
            </w:pPr>
          </w:p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eastAsia="en-US"/>
              </w:rPr>
              <w:t xml:space="preserve">Wartość brutto </w:t>
            </w:r>
          </w:p>
        </w:tc>
      </w:tr>
      <w:tr w:rsidR="004E40EE" w:rsidRPr="004E40EE" w:rsidTr="004E40EE">
        <w:trPr>
          <w:cantSplit/>
          <w:trHeight w:val="300"/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E40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E40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E40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E40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4E40EE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 w:cs="Arial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>System informatyczny spełniający funkcję systemu monitorowania kompetencji wraz z oprogramowaniem i licencjami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4E40E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Arial-BoldMT"/>
                <w:bCs/>
                <w:color w:val="FF0000"/>
                <w:lang w:eastAsia="en-US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 xml:space="preserve">Wielozadaniowa baza programowo-sprzętowa wraz z: 1.  terminalem programowym  pozwalającym na autoryzację i odblokowanie  urządzenia oraz wykonanie prac na urządzeniu, 2. Urządzeniem wielofunkcyjnym kolorowym współpracującym z modułem sprzętowym i terminalem programowo sprzętowym  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 xml:space="preserve">6 </w:t>
            </w: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zestawów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9A04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>Centrum rejestracji użytkowników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4E40E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>Serwer z zainstalowanym oprogramowaniem zarządzającym pracą systemu i oprogramowaniem monitorującym stan techniczny urządzeń wchodzących w skład rozwiązania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4E40E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TE16D79E0t00"/>
                <w:lang w:eastAsia="en-US"/>
              </w:rPr>
            </w:pP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aplikacja związana z integracją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zasobów dydaktycznych wraz z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wdrożeniem oprogramowania i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systemu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jc w:val="center"/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6 szt.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4E40E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TE16D79E0t00"/>
                <w:lang w:eastAsia="en-US"/>
              </w:rPr>
            </w:pP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certyfikowane szkolenie w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zakresie kompetencji cyfrowych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="00C32012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uczniów i 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nauczycieli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obejmujące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wykorzystanie edukacyjnych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narzędzi cyfrowych 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rPr>
                <w:rFonts w:asciiTheme="minorHAnsi" w:hAnsiTheme="minorHAnsi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 xml:space="preserve">Zgodnie z opisem 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231" w:type="pct"/>
            <w:vAlign w:val="center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  <w:r w:rsidRPr="004E40EE">
              <w:rPr>
                <w:rFonts w:asciiTheme="minorHAnsi" w:hAnsi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677" w:type="pct"/>
            <w:vAlign w:val="center"/>
          </w:tcPr>
          <w:p w:rsidR="004E40EE" w:rsidRPr="004E40EE" w:rsidRDefault="004E40EE" w:rsidP="004E40EE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="TTE16D79E0t00"/>
                <w:lang w:eastAsia="en-US"/>
              </w:rPr>
            </w:pP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Zabezpieczenie </w:t>
            </w:r>
            <w:r w:rsidR="00BF0D24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wydruków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materiałów</w:t>
            </w:r>
            <w:r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 xml:space="preserve"> </w:t>
            </w:r>
            <w:r w:rsidRPr="004E40EE">
              <w:rPr>
                <w:rFonts w:asciiTheme="minorHAnsi" w:eastAsiaTheme="minorHAnsi" w:hAnsiTheme="minorHAnsi" w:cs="TTE16D79E0t00"/>
                <w:sz w:val="22"/>
                <w:szCs w:val="22"/>
                <w:lang w:eastAsia="en-US"/>
              </w:rPr>
              <w:t>edukacyjnych</w:t>
            </w:r>
          </w:p>
        </w:tc>
        <w:tc>
          <w:tcPr>
            <w:tcW w:w="643" w:type="pct"/>
          </w:tcPr>
          <w:p w:rsidR="004E40EE" w:rsidRPr="004E40EE" w:rsidRDefault="004E40EE" w:rsidP="009A044A">
            <w:pPr>
              <w:rPr>
                <w:rFonts w:asciiTheme="minorHAnsi" w:hAnsiTheme="minorHAnsi"/>
              </w:rPr>
            </w:pPr>
            <w:r w:rsidRPr="004E40EE">
              <w:rPr>
                <w:rFonts w:asciiTheme="minorHAnsi" w:hAnsiTheme="minorHAnsi"/>
                <w:sz w:val="22"/>
                <w:szCs w:val="22"/>
              </w:rPr>
              <w:t>Zgodnie z opisem</w:t>
            </w:r>
          </w:p>
        </w:tc>
        <w:tc>
          <w:tcPr>
            <w:tcW w:w="751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8" w:type="pct"/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4E40EE" w:rsidRPr="004E40EE" w:rsidTr="004E40EE">
        <w:trPr>
          <w:trHeight w:val="495"/>
          <w:jc w:val="center"/>
        </w:trPr>
        <w:tc>
          <w:tcPr>
            <w:tcW w:w="3551" w:type="pct"/>
            <w:gridSpan w:val="3"/>
            <w:vAlign w:val="center"/>
          </w:tcPr>
          <w:p w:rsidR="004E40EE" w:rsidRPr="004E40EE" w:rsidRDefault="004E40EE" w:rsidP="009A044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  <w:r w:rsidRPr="004E40E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751" w:type="pct"/>
            <w:vAlign w:val="center"/>
          </w:tcPr>
          <w:p w:rsidR="004E40EE" w:rsidRPr="004E40EE" w:rsidRDefault="004E40EE" w:rsidP="009A044A">
            <w:pPr>
              <w:jc w:val="right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698" w:type="pct"/>
            <w:tcBorders>
              <w:right w:val="single" w:sz="4" w:space="0" w:color="auto"/>
            </w:tcBorders>
          </w:tcPr>
          <w:p w:rsidR="004E40EE" w:rsidRPr="004E40EE" w:rsidRDefault="004E40EE" w:rsidP="009A044A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4E40EE" w:rsidRPr="004E40EE" w:rsidRDefault="004E40EE" w:rsidP="004E40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568"/>
        </w:tabs>
        <w:rPr>
          <w:rFonts w:asciiTheme="minorHAnsi" w:hAnsiTheme="minorHAnsi"/>
          <w:sz w:val="22"/>
          <w:szCs w:val="22"/>
        </w:rPr>
      </w:pP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41138F" w:rsidRDefault="00BF0D24" w:rsidP="00BF0D24">
      <w:pPr>
        <w:jc w:val="center"/>
        <w:rPr>
          <w:rFonts w:ascii="Calibri" w:hAnsi="Calibri"/>
          <w:color w:val="FF0000"/>
          <w:sz w:val="28"/>
          <w:szCs w:val="28"/>
        </w:rPr>
      </w:pPr>
      <w:r w:rsidRPr="00A642A1">
        <w:rPr>
          <w:rFonts w:ascii="Calibri" w:hAnsi="Calibri"/>
          <w:b/>
          <w:sz w:val="28"/>
          <w:szCs w:val="28"/>
        </w:rPr>
        <w:t xml:space="preserve">Szczegółowy opis przedmiotu zamówienia 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 xml:space="preserve">Przedmiotem zamówienia jest dostawa oraz instalacja następującego oprogramowania i sprzętu: </w:t>
      </w:r>
    </w:p>
    <w:p w:rsidR="00BF0D24" w:rsidRDefault="00BF0D24" w:rsidP="00BF0D24">
      <w:pPr>
        <w:rPr>
          <w:rFonts w:ascii="Calibri" w:hAnsi="Calibri"/>
          <w:b/>
          <w:sz w:val="20"/>
          <w:szCs w:val="20"/>
        </w:rPr>
      </w:pPr>
    </w:p>
    <w:p w:rsidR="00BF0D24" w:rsidRPr="00CD1567" w:rsidRDefault="00BF0D24" w:rsidP="00BF0D24">
      <w:pPr>
        <w:rPr>
          <w:rFonts w:ascii="Calibri" w:hAnsi="Calibri"/>
          <w:b/>
          <w:sz w:val="20"/>
          <w:szCs w:val="20"/>
        </w:rPr>
      </w:pPr>
      <w:r w:rsidRPr="00CD1567">
        <w:rPr>
          <w:rFonts w:ascii="Calibri" w:hAnsi="Calibri"/>
          <w:b/>
          <w:sz w:val="20"/>
          <w:szCs w:val="20"/>
        </w:rPr>
        <w:t>Dostawa oprogramowania (w tym licencji) spełniającego funkcję systemu monitorowania kompetencji</w:t>
      </w:r>
      <w:r>
        <w:rPr>
          <w:rFonts w:ascii="Calibri" w:hAnsi="Calibri"/>
          <w:b/>
          <w:sz w:val="20"/>
          <w:szCs w:val="20"/>
        </w:rPr>
        <w:t>: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Default="00BF0D24" w:rsidP="00BF0D24">
      <w:pPr>
        <w:numPr>
          <w:ilvl w:val="0"/>
          <w:numId w:val="1"/>
        </w:numPr>
        <w:suppressAutoHyphens/>
        <w:ind w:left="720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 xml:space="preserve">system informatyczny wraz z oprogramowaniem i licencjami – umożliwiający zarządzenia elementami systemu. Pozwalający na gromadzenie materiałów, współdzielenie zasobów edukacyjnych, monitoring rozwoju kompetencji, tworzenie sprawdzianów, zarządzanie wynikami, nadzorowanie pracy ucznia, rozliczanie wykonywanych prac i monitorowanie poprawnego funkcjonowania całej platformy - dla </w:t>
      </w:r>
      <w:r>
        <w:rPr>
          <w:rFonts w:ascii="Calibri" w:hAnsi="Calibri"/>
          <w:sz w:val="20"/>
          <w:szCs w:val="20"/>
        </w:rPr>
        <w:t xml:space="preserve">minimum </w:t>
      </w:r>
      <w:r w:rsidRPr="00B461A4">
        <w:rPr>
          <w:rFonts w:ascii="Calibri" w:hAnsi="Calibri"/>
          <w:sz w:val="20"/>
          <w:szCs w:val="20"/>
        </w:rPr>
        <w:t>602</w:t>
      </w:r>
      <w:r w:rsidRPr="00CD1567">
        <w:rPr>
          <w:rFonts w:ascii="Calibri" w:hAnsi="Calibri"/>
          <w:sz w:val="20"/>
          <w:szCs w:val="20"/>
        </w:rPr>
        <w:t xml:space="preserve"> uczestników projektu</w:t>
      </w:r>
      <w:r>
        <w:rPr>
          <w:rFonts w:ascii="Calibri" w:hAnsi="Calibri"/>
          <w:sz w:val="20"/>
          <w:szCs w:val="20"/>
        </w:rPr>
        <w:t>:</w:t>
      </w:r>
    </w:p>
    <w:p w:rsidR="00BF0D24" w:rsidRDefault="00BF0D24" w:rsidP="00BF0D24">
      <w:pPr>
        <w:numPr>
          <w:ilvl w:val="0"/>
          <w:numId w:val="2"/>
        </w:numPr>
        <w:suppressAutoHyphens/>
        <w:ind w:left="993" w:hanging="284"/>
        <w:jc w:val="both"/>
        <w:rPr>
          <w:rFonts w:ascii="Calibri" w:hAnsi="Calibri"/>
          <w:color w:val="000000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SP i 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we  Frydrychowicach - </w:t>
      </w:r>
      <w:r w:rsidRPr="00512AFB">
        <w:rPr>
          <w:rFonts w:ascii="Calibri" w:hAnsi="Calibri"/>
          <w:sz w:val="20"/>
          <w:szCs w:val="20"/>
        </w:rPr>
        <w:t>136 uczniów oraz 37 nauczycieli</w:t>
      </w:r>
      <w:r w:rsidRPr="00512AFB">
        <w:rPr>
          <w:rFonts w:ascii="Calibri" w:hAnsi="Calibri"/>
          <w:color w:val="000000"/>
          <w:sz w:val="20"/>
          <w:szCs w:val="20"/>
        </w:rPr>
        <w:t xml:space="preserve"> </w:t>
      </w:r>
    </w:p>
    <w:p w:rsidR="00BF0D24" w:rsidRPr="00512AFB" w:rsidRDefault="00BF0D24" w:rsidP="00BF0D24">
      <w:pPr>
        <w:numPr>
          <w:ilvl w:val="0"/>
          <w:numId w:val="2"/>
        </w:numPr>
        <w:suppressAutoHyphens/>
        <w:ind w:left="993" w:hanging="284"/>
        <w:jc w:val="both"/>
        <w:rPr>
          <w:rFonts w:ascii="Calibri" w:hAnsi="Calibri"/>
          <w:color w:val="000000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SP i 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nr 1 w Wieprzu – </w:t>
      </w:r>
      <w:r w:rsidRPr="00512AFB">
        <w:rPr>
          <w:rFonts w:ascii="Calibri" w:hAnsi="Calibri"/>
          <w:sz w:val="20"/>
          <w:szCs w:val="20"/>
        </w:rPr>
        <w:t xml:space="preserve">55 uczniów oraz 27 nauczycieli </w:t>
      </w:r>
    </w:p>
    <w:p w:rsidR="00BF0D24" w:rsidRPr="00512AFB" w:rsidRDefault="00BF0D24" w:rsidP="00BF0D24">
      <w:pPr>
        <w:numPr>
          <w:ilvl w:val="0"/>
          <w:numId w:val="2"/>
        </w:numPr>
        <w:suppressAutoHyphens/>
        <w:ind w:left="993" w:hanging="284"/>
        <w:jc w:val="both"/>
        <w:rPr>
          <w:rFonts w:ascii="Calibri" w:hAnsi="Calibri"/>
          <w:color w:val="000000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nr 2 w Wieprzu – </w:t>
      </w:r>
      <w:r>
        <w:rPr>
          <w:rFonts w:ascii="Calibri" w:hAnsi="Calibri"/>
          <w:sz w:val="20"/>
          <w:szCs w:val="20"/>
        </w:rPr>
        <w:t>44 uczniów  oraz 16 nauczycieli</w:t>
      </w:r>
    </w:p>
    <w:p w:rsidR="00BF0D24" w:rsidRPr="00512AFB" w:rsidRDefault="00BF0D24" w:rsidP="00BF0D24">
      <w:pPr>
        <w:numPr>
          <w:ilvl w:val="0"/>
          <w:numId w:val="2"/>
        </w:numPr>
        <w:suppressAutoHyphens/>
        <w:ind w:left="993" w:hanging="284"/>
        <w:jc w:val="both"/>
        <w:rPr>
          <w:rFonts w:ascii="Calibri" w:hAnsi="Calibri"/>
          <w:color w:val="000000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lastRenderedPageBreak/>
        <w:t xml:space="preserve">SP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>w Nidku –</w:t>
      </w:r>
      <w:r>
        <w:rPr>
          <w:rFonts w:ascii="Calibri" w:hAnsi="Calibri"/>
          <w:sz w:val="20"/>
          <w:szCs w:val="20"/>
        </w:rPr>
        <w:t xml:space="preserve">82 uczniów oraz 24 nauczycieli </w:t>
      </w:r>
    </w:p>
    <w:p w:rsidR="00BF0D24" w:rsidRDefault="00BF0D24" w:rsidP="00BF0D24">
      <w:pPr>
        <w:numPr>
          <w:ilvl w:val="0"/>
          <w:numId w:val="2"/>
        </w:numPr>
        <w:suppressAutoHyphens/>
        <w:ind w:left="993" w:hanging="284"/>
        <w:jc w:val="both"/>
        <w:rPr>
          <w:rFonts w:ascii="Calibri" w:hAnsi="Calibri"/>
          <w:color w:val="000000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>SP i Gimnazjum</w:t>
      </w:r>
      <w:r>
        <w:rPr>
          <w:rFonts w:ascii="Calibri" w:hAnsi="Calibri"/>
          <w:color w:val="000000"/>
          <w:sz w:val="20"/>
          <w:szCs w:val="20"/>
        </w:rPr>
        <w:t xml:space="preserve"> w </w:t>
      </w:r>
      <w:r w:rsidRPr="00512AFB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ZSP </w:t>
      </w:r>
      <w:r w:rsidRPr="00512AFB">
        <w:rPr>
          <w:rFonts w:ascii="Calibri" w:hAnsi="Calibri"/>
          <w:color w:val="000000"/>
          <w:sz w:val="20"/>
          <w:szCs w:val="20"/>
        </w:rPr>
        <w:t xml:space="preserve">w Przybradzu – </w:t>
      </w:r>
      <w:r>
        <w:rPr>
          <w:rFonts w:ascii="Calibri" w:hAnsi="Calibri"/>
          <w:sz w:val="20"/>
          <w:szCs w:val="20"/>
        </w:rPr>
        <w:t xml:space="preserve">66 uczniów oraz 20 nauczycieli </w:t>
      </w:r>
    </w:p>
    <w:p w:rsidR="00BF0D24" w:rsidRPr="00527F45" w:rsidRDefault="00BF0D24" w:rsidP="00BF0D24">
      <w:pPr>
        <w:numPr>
          <w:ilvl w:val="0"/>
          <w:numId w:val="2"/>
        </w:numPr>
        <w:suppressAutoHyphens/>
        <w:ind w:left="993" w:hanging="284"/>
        <w:jc w:val="both"/>
        <w:rPr>
          <w:rFonts w:ascii="Calibri" w:hAnsi="Calibri"/>
          <w:color w:val="000000"/>
          <w:sz w:val="20"/>
          <w:szCs w:val="20"/>
        </w:rPr>
      </w:pPr>
      <w:r w:rsidRPr="00527F45">
        <w:rPr>
          <w:rFonts w:ascii="Calibri" w:hAnsi="Calibri"/>
          <w:color w:val="000000"/>
          <w:sz w:val="20"/>
          <w:szCs w:val="20"/>
        </w:rPr>
        <w:t xml:space="preserve">SP i Gimnazjum w ZSP w Gierałtowicach - </w:t>
      </w:r>
      <w:r w:rsidRPr="00527F45">
        <w:rPr>
          <w:rFonts w:ascii="Calibri" w:hAnsi="Calibri"/>
          <w:sz w:val="20"/>
          <w:szCs w:val="20"/>
        </w:rPr>
        <w:t xml:space="preserve">64 uczniów oraz 31 nauczycieli </w:t>
      </w:r>
    </w:p>
    <w:p w:rsidR="00BF0D24" w:rsidRPr="00512AFB" w:rsidRDefault="00BF0D24" w:rsidP="00BF0D24">
      <w:pPr>
        <w:numPr>
          <w:ilvl w:val="0"/>
          <w:numId w:val="1"/>
        </w:numPr>
        <w:suppressAutoHyphens/>
        <w:ind w:left="720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sz w:val="20"/>
          <w:szCs w:val="20"/>
        </w:rPr>
        <w:t>wielozadaniowa baza programowo-sprzętowa - urządzenie wielofunkcyjne, kolorowe z funkcjami kopiowania, skanowania i drukowania, wyposażone w dedykowany panel wyświetlacza wraz z aplikacją połączoną z repozytorium systemu, który będzie stanowił interfejs komunikacyjny do obsługi systemu przez użytkownika –6 sztuk,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terminal programowy z możliwością autoryzacji użytkowników –</w:t>
      </w:r>
      <w:r w:rsidRPr="00B461A4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Pr="00CD1567">
        <w:rPr>
          <w:rFonts w:ascii="Calibri" w:hAnsi="Calibri"/>
          <w:sz w:val="20"/>
          <w:szCs w:val="20"/>
        </w:rPr>
        <w:t>sztuk,</w:t>
      </w:r>
    </w:p>
    <w:p w:rsidR="00BF0D24" w:rsidRPr="00CD1567" w:rsidRDefault="00BF0D24" w:rsidP="00BF0D24">
      <w:pPr>
        <w:numPr>
          <w:ilvl w:val="0"/>
          <w:numId w:val="1"/>
        </w:numPr>
        <w:suppressAutoHyphens/>
        <w:ind w:left="720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centrum rejestracji użytkowników – służące do rejestrowania użytkowników platformy i umożliwiający uzupełnianie kont użytkowników wraz z ich identyfikacją –</w:t>
      </w:r>
      <w:r w:rsidRPr="00B461A4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 xml:space="preserve"> </w:t>
      </w:r>
      <w:r w:rsidRPr="00CD1567">
        <w:rPr>
          <w:rFonts w:ascii="Calibri" w:hAnsi="Calibri"/>
          <w:sz w:val="20"/>
          <w:szCs w:val="20"/>
        </w:rPr>
        <w:t>sztuk,</w:t>
      </w:r>
    </w:p>
    <w:p w:rsidR="00BF0D24" w:rsidRPr="00CD1567" w:rsidRDefault="00BF0D24" w:rsidP="00BF0D24">
      <w:pPr>
        <w:numPr>
          <w:ilvl w:val="0"/>
          <w:numId w:val="1"/>
        </w:numPr>
        <w:suppressAutoHyphens/>
        <w:ind w:left="720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serwer – z zainstalowanym oprogramowaniem zarządzającym pracą systemu i oprogramowaniem monitorującym stan techniczny urządzeń wchodzących w skład rozwiązania –</w:t>
      </w:r>
      <w:r w:rsidRPr="00B461A4">
        <w:rPr>
          <w:rFonts w:ascii="Calibri" w:hAnsi="Calibri"/>
          <w:sz w:val="20"/>
          <w:szCs w:val="20"/>
        </w:rPr>
        <w:t>6</w:t>
      </w:r>
      <w:r w:rsidRPr="00CD1567">
        <w:rPr>
          <w:rFonts w:ascii="Calibri" w:hAnsi="Calibri"/>
          <w:sz w:val="20"/>
          <w:szCs w:val="20"/>
        </w:rPr>
        <w:t xml:space="preserve"> sztuk.</w:t>
      </w:r>
    </w:p>
    <w:p w:rsidR="00BF0D24" w:rsidRDefault="00BF0D24" w:rsidP="00BF0D24">
      <w:pPr>
        <w:numPr>
          <w:ilvl w:val="0"/>
          <w:numId w:val="1"/>
        </w:numPr>
        <w:suppressAutoHyphens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</w:t>
      </w:r>
      <w:r w:rsidRPr="00CD1567">
        <w:rPr>
          <w:rFonts w:ascii="Calibri" w:hAnsi="Calibri"/>
          <w:sz w:val="20"/>
          <w:szCs w:val="20"/>
        </w:rPr>
        <w:t>drożenie wraz z certyfikowanym szkoleniem w zakresie kompetencji cyfrowych nauczycieli i uczniów obejmujące wykorzystanie nowych metod kształcenia z wykorzystaniem narzędzi cyfrowych i systemu monitorowania kompetencji</w:t>
      </w:r>
      <w:r>
        <w:rPr>
          <w:rFonts w:ascii="Calibri" w:hAnsi="Calibri"/>
          <w:sz w:val="20"/>
          <w:szCs w:val="20"/>
        </w:rPr>
        <w:t xml:space="preserve"> d</w:t>
      </w:r>
      <w:r w:rsidRPr="00CD1567">
        <w:rPr>
          <w:rFonts w:ascii="Calibri" w:hAnsi="Calibri"/>
          <w:sz w:val="20"/>
          <w:szCs w:val="20"/>
        </w:rPr>
        <w:t xml:space="preserve">la </w:t>
      </w:r>
      <w:r>
        <w:rPr>
          <w:rFonts w:ascii="Calibri" w:hAnsi="Calibri"/>
          <w:sz w:val="20"/>
          <w:szCs w:val="20"/>
        </w:rPr>
        <w:t>447</w:t>
      </w:r>
      <w:r w:rsidRPr="00CD1567">
        <w:rPr>
          <w:rFonts w:ascii="Calibri" w:hAnsi="Calibri"/>
          <w:sz w:val="20"/>
          <w:szCs w:val="20"/>
        </w:rPr>
        <w:t xml:space="preserve"> uczniów oraz </w:t>
      </w:r>
      <w:r>
        <w:rPr>
          <w:rFonts w:ascii="Calibri" w:hAnsi="Calibri"/>
          <w:sz w:val="20"/>
          <w:szCs w:val="20"/>
        </w:rPr>
        <w:t>155 nauczycieli w tym:</w:t>
      </w:r>
    </w:p>
    <w:p w:rsidR="00BF0D24" w:rsidRPr="00512AFB" w:rsidRDefault="00BF0D24" w:rsidP="00BF0D24">
      <w:pPr>
        <w:numPr>
          <w:ilvl w:val="0"/>
          <w:numId w:val="4"/>
        </w:numPr>
        <w:suppressAutoHyphens/>
        <w:ind w:left="993" w:hanging="284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SP i 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we  Frydrychowicach </w:t>
      </w:r>
      <w:r w:rsidRPr="006C08AD">
        <w:rPr>
          <w:rFonts w:ascii="Calibri" w:hAnsi="Calibri"/>
          <w:sz w:val="20"/>
          <w:szCs w:val="20"/>
        </w:rPr>
        <w:t>– 136 uczniów (3 grupy) oraz 37 nauczycieli (1 grupa)</w:t>
      </w:r>
      <w:r>
        <w:rPr>
          <w:rFonts w:ascii="Calibri" w:hAnsi="Calibri"/>
          <w:sz w:val="20"/>
          <w:szCs w:val="20"/>
        </w:rPr>
        <w:t xml:space="preserve">; </w:t>
      </w:r>
      <w:r w:rsidRPr="00512AFB">
        <w:rPr>
          <w:rFonts w:ascii="Calibri" w:hAnsi="Calibri"/>
          <w:sz w:val="20"/>
          <w:szCs w:val="20"/>
        </w:rPr>
        <w:t>Liczba godzin szkoleniowych: 3h na grupę; Warunki ukończenia szkolenia: ankieta po szkoleniu; Certyfikat: imienne certyfikaty ukończenia szkolenia.</w:t>
      </w:r>
    </w:p>
    <w:p w:rsidR="00BF0D24" w:rsidRDefault="00BF0D24" w:rsidP="00BF0D24">
      <w:pPr>
        <w:numPr>
          <w:ilvl w:val="0"/>
          <w:numId w:val="4"/>
        </w:numPr>
        <w:suppressAutoHyphens/>
        <w:ind w:left="993" w:hanging="284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SP i 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nr 1 w Wieprzu </w:t>
      </w:r>
      <w:r>
        <w:rPr>
          <w:rFonts w:ascii="Calibri" w:hAnsi="Calibri"/>
          <w:sz w:val="20"/>
          <w:szCs w:val="20"/>
        </w:rPr>
        <w:t>– 55 uczniów (2 grupy) oraz 27 nauczycieli ( 1 grupa);</w:t>
      </w:r>
      <w:r w:rsidRPr="00B461A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Liczba godzin szkoleniowych: 3h na grupę; Warunki ukończenia szkolenia: ankieta po szkoleniu; </w:t>
      </w:r>
      <w:r w:rsidRPr="00512AFB">
        <w:rPr>
          <w:rFonts w:ascii="Calibri" w:hAnsi="Calibri"/>
          <w:sz w:val="20"/>
          <w:szCs w:val="20"/>
        </w:rPr>
        <w:t>Certyfikat: imienne certyfikaty ukończenia szkolenia.</w:t>
      </w:r>
    </w:p>
    <w:p w:rsidR="00BF0D24" w:rsidRDefault="00BF0D24" w:rsidP="00BF0D24">
      <w:pPr>
        <w:numPr>
          <w:ilvl w:val="0"/>
          <w:numId w:val="4"/>
        </w:numPr>
        <w:suppressAutoHyphens/>
        <w:ind w:left="993" w:hanging="284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nr 2 w Wieprzu </w:t>
      </w:r>
      <w:r w:rsidRPr="00512AFB">
        <w:rPr>
          <w:rFonts w:ascii="Calibri" w:hAnsi="Calibri"/>
          <w:sz w:val="20"/>
          <w:szCs w:val="20"/>
        </w:rPr>
        <w:t xml:space="preserve">– 44 uczniów (4grupy) oraz 16 nauczycieli (2 grupy); </w:t>
      </w:r>
      <w:r>
        <w:rPr>
          <w:rFonts w:ascii="Calibri" w:hAnsi="Calibri"/>
          <w:sz w:val="20"/>
          <w:szCs w:val="20"/>
        </w:rPr>
        <w:t xml:space="preserve">Liczba godzin szkoleniowych: </w:t>
      </w:r>
      <w:r w:rsidRPr="00512AFB">
        <w:rPr>
          <w:rFonts w:ascii="Calibri" w:hAnsi="Calibri"/>
          <w:sz w:val="20"/>
          <w:szCs w:val="20"/>
        </w:rPr>
        <w:t>3h na grupę; Warunki ukończenia szkolenia: ankieta po szkoleniu;</w:t>
      </w:r>
      <w:r>
        <w:rPr>
          <w:rFonts w:ascii="Calibri" w:hAnsi="Calibri"/>
          <w:sz w:val="20"/>
          <w:szCs w:val="20"/>
        </w:rPr>
        <w:t xml:space="preserve"> </w:t>
      </w:r>
      <w:r w:rsidRPr="00512AFB">
        <w:rPr>
          <w:rFonts w:ascii="Calibri" w:hAnsi="Calibri"/>
          <w:sz w:val="20"/>
          <w:szCs w:val="20"/>
        </w:rPr>
        <w:t>Certyfikat: imienne certyfikaty ukończenia szkolenia.</w:t>
      </w:r>
    </w:p>
    <w:p w:rsidR="00BF0D24" w:rsidRDefault="00BF0D24" w:rsidP="00BF0D24">
      <w:pPr>
        <w:numPr>
          <w:ilvl w:val="0"/>
          <w:numId w:val="4"/>
        </w:numPr>
        <w:suppressAutoHyphens/>
        <w:ind w:left="993" w:hanging="284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SP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w Nidku </w:t>
      </w:r>
      <w:r w:rsidRPr="00512AFB">
        <w:rPr>
          <w:rFonts w:ascii="Calibri" w:hAnsi="Calibri"/>
          <w:sz w:val="20"/>
          <w:szCs w:val="20"/>
        </w:rPr>
        <w:t>– 82 uczniów (8 grup) oraz 24 nauczycieli (2 grupy);</w:t>
      </w:r>
      <w:r>
        <w:rPr>
          <w:rFonts w:ascii="Calibri" w:hAnsi="Calibri"/>
          <w:sz w:val="20"/>
          <w:szCs w:val="20"/>
        </w:rPr>
        <w:t xml:space="preserve"> Liczba godzin szkoleniowych: </w:t>
      </w:r>
      <w:r w:rsidRPr="00512AFB">
        <w:rPr>
          <w:rFonts w:ascii="Calibri" w:hAnsi="Calibri"/>
          <w:sz w:val="20"/>
          <w:szCs w:val="20"/>
        </w:rPr>
        <w:t>3h na grupę; Warunki ukończenia szkolenia: ankieta po szkoleniu;</w:t>
      </w:r>
      <w:r>
        <w:rPr>
          <w:rFonts w:ascii="Calibri" w:hAnsi="Calibri"/>
          <w:sz w:val="20"/>
          <w:szCs w:val="20"/>
        </w:rPr>
        <w:t xml:space="preserve"> </w:t>
      </w:r>
      <w:r w:rsidRPr="00512AFB">
        <w:rPr>
          <w:rFonts w:ascii="Calibri" w:hAnsi="Calibri"/>
          <w:sz w:val="20"/>
          <w:szCs w:val="20"/>
        </w:rPr>
        <w:t>Certyfikat: imienne certyfikaty ukończenia szkolenia.</w:t>
      </w:r>
    </w:p>
    <w:p w:rsidR="00BF0D24" w:rsidRDefault="00BF0D24" w:rsidP="00BF0D24">
      <w:pPr>
        <w:numPr>
          <w:ilvl w:val="0"/>
          <w:numId w:val="4"/>
        </w:numPr>
        <w:suppressAutoHyphens/>
        <w:ind w:left="993" w:hanging="284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>SP i Gimnazjum</w:t>
      </w:r>
      <w:r>
        <w:rPr>
          <w:rFonts w:ascii="Calibri" w:hAnsi="Calibri"/>
          <w:color w:val="000000"/>
          <w:sz w:val="20"/>
          <w:szCs w:val="20"/>
        </w:rPr>
        <w:t xml:space="preserve"> w </w:t>
      </w:r>
      <w:r w:rsidRPr="00512AFB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ZSP </w:t>
      </w:r>
      <w:r w:rsidRPr="00512AFB">
        <w:rPr>
          <w:rFonts w:ascii="Calibri" w:hAnsi="Calibri"/>
          <w:color w:val="000000"/>
          <w:sz w:val="20"/>
          <w:szCs w:val="20"/>
        </w:rPr>
        <w:t xml:space="preserve">w Przybradzu </w:t>
      </w:r>
      <w:r w:rsidRPr="00512AFB">
        <w:rPr>
          <w:rFonts w:ascii="Calibri" w:hAnsi="Calibri"/>
          <w:sz w:val="20"/>
          <w:szCs w:val="20"/>
        </w:rPr>
        <w:t xml:space="preserve">– 66 uczniów (6 grup) oraz 20 nauczycieli (2 grupy); </w:t>
      </w:r>
      <w:r>
        <w:rPr>
          <w:rFonts w:ascii="Calibri" w:hAnsi="Calibri"/>
          <w:sz w:val="20"/>
          <w:szCs w:val="20"/>
        </w:rPr>
        <w:t xml:space="preserve">Liczba godzin szkoleniowych: </w:t>
      </w:r>
      <w:r w:rsidRPr="00512AFB">
        <w:rPr>
          <w:rFonts w:ascii="Calibri" w:hAnsi="Calibri"/>
          <w:sz w:val="20"/>
          <w:szCs w:val="20"/>
        </w:rPr>
        <w:t>3h na grupę; Warunki ukończenia szkolenia: ankieta po szkoleniu;</w:t>
      </w:r>
      <w:r>
        <w:rPr>
          <w:rFonts w:ascii="Calibri" w:hAnsi="Calibri"/>
          <w:sz w:val="20"/>
          <w:szCs w:val="20"/>
        </w:rPr>
        <w:t xml:space="preserve"> </w:t>
      </w:r>
      <w:r w:rsidRPr="00512AFB">
        <w:rPr>
          <w:rFonts w:ascii="Calibri" w:hAnsi="Calibri"/>
          <w:sz w:val="20"/>
          <w:szCs w:val="20"/>
        </w:rPr>
        <w:t>Certyfikat: imienne certyfikaty ukończenia szkolenia.</w:t>
      </w:r>
    </w:p>
    <w:p w:rsidR="00BF0D24" w:rsidRPr="00512AFB" w:rsidRDefault="00BF0D24" w:rsidP="00BF0D24">
      <w:pPr>
        <w:numPr>
          <w:ilvl w:val="0"/>
          <w:numId w:val="4"/>
        </w:numPr>
        <w:suppressAutoHyphens/>
        <w:ind w:left="993" w:hanging="284"/>
        <w:jc w:val="both"/>
        <w:rPr>
          <w:rFonts w:ascii="Calibri" w:hAnsi="Calibri"/>
          <w:sz w:val="20"/>
          <w:szCs w:val="20"/>
        </w:rPr>
      </w:pPr>
      <w:r w:rsidRPr="00512AFB">
        <w:rPr>
          <w:rFonts w:ascii="Calibri" w:hAnsi="Calibri"/>
          <w:color w:val="000000"/>
          <w:sz w:val="20"/>
          <w:szCs w:val="20"/>
        </w:rPr>
        <w:t xml:space="preserve">SP i Gimnazjum </w:t>
      </w:r>
      <w:r>
        <w:rPr>
          <w:rFonts w:ascii="Calibri" w:hAnsi="Calibri"/>
          <w:color w:val="000000"/>
          <w:sz w:val="20"/>
          <w:szCs w:val="20"/>
        </w:rPr>
        <w:t xml:space="preserve">w ZSP </w:t>
      </w:r>
      <w:r w:rsidRPr="00512AFB">
        <w:rPr>
          <w:rFonts w:ascii="Calibri" w:hAnsi="Calibri"/>
          <w:color w:val="000000"/>
          <w:sz w:val="20"/>
          <w:szCs w:val="20"/>
        </w:rPr>
        <w:t xml:space="preserve">w Gierałtowicach </w:t>
      </w:r>
      <w:r w:rsidRPr="00512AFB">
        <w:rPr>
          <w:rFonts w:ascii="Calibri" w:hAnsi="Calibri"/>
          <w:sz w:val="20"/>
          <w:szCs w:val="20"/>
        </w:rPr>
        <w:t xml:space="preserve">– 64 uczniów (6grup) oraz 31 nauczycieli (3 grupy); </w:t>
      </w:r>
      <w:r>
        <w:rPr>
          <w:rFonts w:ascii="Calibri" w:hAnsi="Calibri"/>
          <w:sz w:val="20"/>
          <w:szCs w:val="20"/>
        </w:rPr>
        <w:t xml:space="preserve">Liczba godzin szkoleniowych: </w:t>
      </w:r>
      <w:r w:rsidRPr="00512AFB">
        <w:rPr>
          <w:rFonts w:ascii="Calibri" w:hAnsi="Calibri"/>
          <w:sz w:val="20"/>
          <w:szCs w:val="20"/>
        </w:rPr>
        <w:t>3h na grupę; Warunki ukończenia szkolenia: ankieta po szkoleniu;</w:t>
      </w:r>
      <w:r>
        <w:rPr>
          <w:rFonts w:ascii="Calibri" w:hAnsi="Calibri"/>
          <w:sz w:val="20"/>
          <w:szCs w:val="20"/>
        </w:rPr>
        <w:t xml:space="preserve"> </w:t>
      </w:r>
      <w:r w:rsidRPr="00512AFB">
        <w:rPr>
          <w:rFonts w:ascii="Calibri" w:hAnsi="Calibri"/>
          <w:sz w:val="20"/>
          <w:szCs w:val="20"/>
        </w:rPr>
        <w:t>Certyfikat: imienne certyfikaty ukończenia szkolenia.</w:t>
      </w:r>
    </w:p>
    <w:p w:rsidR="00BF0D24" w:rsidRPr="006C08AD" w:rsidRDefault="00BF0D24" w:rsidP="00BF0D24">
      <w:pPr>
        <w:ind w:left="720"/>
        <w:rPr>
          <w:rFonts w:ascii="Calibri" w:hAnsi="Calibri"/>
          <w:sz w:val="20"/>
          <w:szCs w:val="20"/>
        </w:rPr>
      </w:pPr>
    </w:p>
    <w:p w:rsidR="00BF0D24" w:rsidRPr="00872BAB" w:rsidRDefault="00BF0D24" w:rsidP="00BF0D24">
      <w:pPr>
        <w:numPr>
          <w:ilvl w:val="0"/>
          <w:numId w:val="1"/>
        </w:numPr>
        <w:suppressAutoHyphens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zabezpieczenie wydruków dla 447 uczniów oraz 155 nauczycieli na okres od wdrożenia </w:t>
      </w:r>
      <w:r w:rsidR="00D959C5">
        <w:rPr>
          <w:rFonts w:ascii="Calibri" w:hAnsi="Calibri"/>
          <w:sz w:val="20"/>
          <w:szCs w:val="20"/>
        </w:rPr>
        <w:t xml:space="preserve">( jednak nie wcześniej niż od 01.09.2017r.)  </w:t>
      </w:r>
      <w:r>
        <w:rPr>
          <w:rFonts w:ascii="Calibri" w:hAnsi="Calibri"/>
          <w:sz w:val="20"/>
          <w:szCs w:val="20"/>
        </w:rPr>
        <w:t xml:space="preserve">do 29.06.2018r. 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Default="00BF0D24" w:rsidP="00BF0D24">
      <w:pPr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20"/>
          <w:szCs w:val="20"/>
          <w:u w:val="single"/>
        </w:rPr>
      </w:pPr>
      <w:r w:rsidRPr="00CD1567">
        <w:rPr>
          <w:rFonts w:ascii="Calibri" w:hAnsi="Calibri"/>
          <w:sz w:val="20"/>
          <w:szCs w:val="20"/>
          <w:u w:val="single"/>
        </w:rPr>
        <w:t>System informatyczny spełniający funkcję systemu monitorowania kompetencji musi posiadać następujące funkcjonalności: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  <w:u w:val="single"/>
        </w:rPr>
      </w:pP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1.1. </w:t>
      </w:r>
      <w:r w:rsidRPr="00CD1567">
        <w:rPr>
          <w:rFonts w:ascii="Calibri" w:hAnsi="Calibri"/>
          <w:sz w:val="20"/>
          <w:szCs w:val="20"/>
        </w:rPr>
        <w:t xml:space="preserve">System musi pracować w architekturze „klient – serwer" w oparciu o SQL-ową bazę danych.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1.2. </w:t>
      </w:r>
      <w:r w:rsidRPr="00CD1567">
        <w:rPr>
          <w:rFonts w:ascii="Calibri" w:hAnsi="Calibri"/>
          <w:sz w:val="20"/>
          <w:szCs w:val="20"/>
        </w:rPr>
        <w:t>Musi istnieć możliwość wyboru systemu bazodanowego w zależności od preferencji i uwarunkowań środowiska systemowego, w jakim system będzie zainstalowany i eksploatowany.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1.3. </w:t>
      </w:r>
      <w:r w:rsidRPr="00CD1567">
        <w:rPr>
          <w:rFonts w:ascii="Calibri" w:hAnsi="Calibri"/>
          <w:sz w:val="20"/>
          <w:szCs w:val="20"/>
        </w:rPr>
        <w:t xml:space="preserve">System musi umożliwiać zintegrowanie z bazami danych MySQL, MSSQL, H2, </w:t>
      </w:r>
      <w:proofErr w:type="spellStart"/>
      <w:r w:rsidRPr="00CD1567">
        <w:rPr>
          <w:rFonts w:ascii="Calibri" w:hAnsi="Calibri"/>
          <w:sz w:val="20"/>
          <w:szCs w:val="20"/>
        </w:rPr>
        <w:t>PostgreSQL</w:t>
      </w:r>
      <w:proofErr w:type="spellEnd"/>
      <w:r w:rsidRPr="00CD1567">
        <w:rPr>
          <w:rFonts w:ascii="Calibri" w:hAnsi="Calibri"/>
          <w:sz w:val="20"/>
          <w:szCs w:val="20"/>
        </w:rPr>
        <w:t>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1.4. </w:t>
      </w:r>
      <w:r w:rsidRPr="00CD1567">
        <w:rPr>
          <w:rFonts w:ascii="Calibri" w:hAnsi="Calibri"/>
          <w:sz w:val="20"/>
          <w:szCs w:val="20"/>
        </w:rPr>
        <w:t>Wszelkie dane muszą być przechowywane na zabezpieczonym serwerze, a komunikacja pomiędzy elementami systemu musi być szyfrowana (SSL).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1.5. </w:t>
      </w:r>
      <w:r w:rsidRPr="00CD1567">
        <w:rPr>
          <w:rFonts w:ascii="Calibri" w:hAnsi="Calibri"/>
          <w:sz w:val="20"/>
          <w:szCs w:val="20"/>
        </w:rPr>
        <w:t xml:space="preserve">Identyfikacja użytkownika w systemie musi odbywać się z wykorzystaniem pary identyfikatorów (login i hasło i/lub kod PIN). Opcjonalnie za pomocą karty z chipem/zbliżeniową.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1.6. </w:t>
      </w:r>
      <w:r w:rsidRPr="00CD1567">
        <w:rPr>
          <w:rFonts w:ascii="Calibri" w:hAnsi="Calibri"/>
          <w:sz w:val="20"/>
          <w:szCs w:val="20"/>
        </w:rPr>
        <w:t>System ma przechowywać następujące dane: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1.6.1. </w:t>
      </w:r>
      <w:r w:rsidRPr="00CD1567">
        <w:rPr>
          <w:rFonts w:ascii="Calibri" w:hAnsi="Calibri"/>
          <w:sz w:val="20"/>
          <w:szCs w:val="20"/>
        </w:rPr>
        <w:t>dane o użytkownikach,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1.6.2. </w:t>
      </w:r>
      <w:r w:rsidRPr="00CD1567">
        <w:rPr>
          <w:rFonts w:ascii="Calibri" w:hAnsi="Calibri"/>
          <w:sz w:val="20"/>
          <w:szCs w:val="20"/>
        </w:rPr>
        <w:t>informacje o wykonanych zadaniach: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ind w:left="851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rodzaj zadania: wydruk, kopia, skan,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ind w:left="851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czas i miejsce,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ind w:left="851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 xml:space="preserve">parametry: liczba stron, mono/kolor, </w:t>
      </w:r>
      <w:proofErr w:type="spellStart"/>
      <w:r w:rsidRPr="00CD1567">
        <w:rPr>
          <w:rFonts w:ascii="Calibri" w:hAnsi="Calibri"/>
          <w:sz w:val="20"/>
          <w:szCs w:val="20"/>
        </w:rPr>
        <w:t>simplex</w:t>
      </w:r>
      <w:proofErr w:type="spellEnd"/>
      <w:r w:rsidRPr="00CD1567">
        <w:rPr>
          <w:rFonts w:ascii="Calibri" w:hAnsi="Calibri"/>
          <w:sz w:val="20"/>
          <w:szCs w:val="20"/>
        </w:rPr>
        <w:t>/duplex, A4/A3,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ind w:left="851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wartość,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ind w:left="851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lastRenderedPageBreak/>
        <w:t>status wykonania zadania: ukończono poprawnie, błąd (w przypadku awarii urządzenia),</w:t>
      </w:r>
    </w:p>
    <w:p w:rsidR="00BF0D24" w:rsidRPr="00CD1567" w:rsidRDefault="00BF0D24" w:rsidP="00BF0D24">
      <w:pPr>
        <w:numPr>
          <w:ilvl w:val="0"/>
          <w:numId w:val="4"/>
        </w:numPr>
        <w:suppressAutoHyphens/>
        <w:ind w:left="851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informacje o użytkowniku,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1.6.3. </w:t>
      </w:r>
      <w:r w:rsidRPr="00CD1567">
        <w:rPr>
          <w:rFonts w:ascii="Calibri" w:hAnsi="Calibri"/>
          <w:sz w:val="20"/>
          <w:szCs w:val="20"/>
        </w:rPr>
        <w:t>prywatne dokumenty dodane przez użytkownika do kolejki [Moje dokumenty],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1.6.4. </w:t>
      </w:r>
      <w:r w:rsidRPr="00CD1567">
        <w:rPr>
          <w:rFonts w:ascii="Calibri" w:hAnsi="Calibri"/>
          <w:sz w:val="20"/>
          <w:szCs w:val="20"/>
        </w:rPr>
        <w:t>dokumenty publiczne dodane do zakładki [Repozytorium].</w:t>
      </w:r>
    </w:p>
    <w:p w:rsidR="00BF0D24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1.6.5. </w:t>
      </w:r>
      <w:r w:rsidRPr="00CD1567">
        <w:rPr>
          <w:rFonts w:ascii="Calibri" w:hAnsi="Calibri"/>
          <w:sz w:val="20"/>
          <w:szCs w:val="20"/>
        </w:rPr>
        <w:t>informacje o stanie konta oraz danych abonamentowych,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1.7. </w:t>
      </w:r>
      <w:r w:rsidRPr="00CD1567">
        <w:rPr>
          <w:rFonts w:ascii="Calibri" w:hAnsi="Calibri"/>
          <w:sz w:val="20"/>
          <w:szCs w:val="20"/>
        </w:rPr>
        <w:t xml:space="preserve">Dla każdego zarejestrowanego użytkownika musi być dostępna osobna kolejka wydruków, w której są przechowywane wszystkie oczekujące dokumenty dodane przez użytkownika z możliwością konfigurowania parametrów wydruku oraz podglądu dokumentu za pomocą przeglądarki internetowej.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1.8. </w:t>
      </w:r>
      <w:r w:rsidRPr="00CD1567">
        <w:rPr>
          <w:rFonts w:ascii="Calibri" w:hAnsi="Calibri"/>
          <w:sz w:val="20"/>
          <w:szCs w:val="20"/>
        </w:rPr>
        <w:t>Kolejka wydruków musi umożliwiać określenie następujących parametrów: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1.8.1. </w:t>
      </w:r>
      <w:r w:rsidRPr="00CD1567">
        <w:rPr>
          <w:rFonts w:ascii="Calibri" w:hAnsi="Calibri"/>
          <w:sz w:val="20"/>
          <w:szCs w:val="20"/>
        </w:rPr>
        <w:t>maksymalna liczba dokumentów na pojedynczego użytkownika,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1.8.2. </w:t>
      </w:r>
      <w:r w:rsidRPr="00CD1567">
        <w:rPr>
          <w:rFonts w:ascii="Calibri" w:hAnsi="Calibri"/>
          <w:sz w:val="20"/>
          <w:szCs w:val="20"/>
        </w:rPr>
        <w:t>maksymalny rozmiar pojedynczego dokumentu,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1.8.3. </w:t>
      </w:r>
      <w:r w:rsidRPr="00CD1567">
        <w:rPr>
          <w:rFonts w:ascii="Calibri" w:hAnsi="Calibri"/>
          <w:sz w:val="20"/>
          <w:szCs w:val="20"/>
        </w:rPr>
        <w:t>sumaryczny rozmiar dokumentów na danym koncie użytkownika.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1.9. </w:t>
      </w:r>
      <w:r w:rsidRPr="00CD1567">
        <w:rPr>
          <w:rFonts w:ascii="Calibri" w:hAnsi="Calibri"/>
          <w:sz w:val="20"/>
          <w:szCs w:val="20"/>
        </w:rPr>
        <w:t>System musi udostępniać mechanizm do zarządzania zasobami dostępnymi dla szerszego grona odbiorców.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1.10. </w:t>
      </w:r>
      <w:r w:rsidRPr="00CD1567">
        <w:rPr>
          <w:rFonts w:ascii="Calibri" w:hAnsi="Calibri"/>
          <w:sz w:val="20"/>
          <w:szCs w:val="20"/>
        </w:rPr>
        <w:t>Użytkownicy z szerszymi uprawnieniami muszą mieć możliwość dodawania dokumentu do wyznaczonego katalogu w drzewiastej strukturze, z którego pozostali użytkownicy mogą korzystać oraz zapisywać je w swojej kolejce dokumentów.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1.11. </w:t>
      </w:r>
      <w:r w:rsidRPr="00CD1567">
        <w:rPr>
          <w:rFonts w:ascii="Calibri" w:hAnsi="Calibri"/>
          <w:sz w:val="20"/>
          <w:szCs w:val="20"/>
        </w:rPr>
        <w:t xml:space="preserve">Użytkownik umieszczając dane w [Repozytorium] musi mieć możliwość różnicowania praw dostępu dla poszczególnych użytkowników lub stworzonych grup użytkowników (np. grup ćwiczeniowych, uczniów konkretnego roku, uczniów poszczególnych klas, szkół, itp.).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1.12. </w:t>
      </w:r>
      <w:r w:rsidRPr="00CD1567">
        <w:rPr>
          <w:rFonts w:ascii="Calibri" w:hAnsi="Calibri"/>
          <w:sz w:val="20"/>
          <w:szCs w:val="20"/>
        </w:rPr>
        <w:t xml:space="preserve">W zależności od nadanych uprawnień dokumenty w systemie [Repozytorium] mogą podlegać różnym funkcjonalnościom: 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1.12.1. </w:t>
      </w:r>
      <w:r w:rsidRPr="00CD1567">
        <w:rPr>
          <w:rFonts w:ascii="Calibri" w:hAnsi="Calibri"/>
          <w:sz w:val="20"/>
          <w:szCs w:val="20"/>
        </w:rPr>
        <w:t>mogą być wyświetlane przez użytkownika na ekranie z blokadą funkcji pobierania,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1.12.2. </w:t>
      </w:r>
      <w:r w:rsidRPr="00CD1567">
        <w:rPr>
          <w:rFonts w:ascii="Calibri" w:hAnsi="Calibri"/>
          <w:sz w:val="20"/>
          <w:szCs w:val="20"/>
        </w:rPr>
        <w:t>mogą być pobierane przez użytkownika na komputer, tablet itp.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1.12.3. </w:t>
      </w:r>
      <w:r w:rsidRPr="00CD1567">
        <w:rPr>
          <w:rFonts w:ascii="Calibri" w:hAnsi="Calibri"/>
          <w:sz w:val="20"/>
          <w:szCs w:val="20"/>
        </w:rPr>
        <w:t>mogą być drukowane przez użytkownika,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1.12.4. </w:t>
      </w:r>
      <w:r w:rsidRPr="00CD1567">
        <w:rPr>
          <w:rFonts w:ascii="Calibri" w:hAnsi="Calibri"/>
          <w:sz w:val="20"/>
          <w:szCs w:val="20"/>
        </w:rPr>
        <w:t>mogą być zarządzane (edycja nazwy, przenoszenie w strukturze) przez użytkownika,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1.13. </w:t>
      </w:r>
      <w:r w:rsidRPr="00CD1567">
        <w:rPr>
          <w:rFonts w:ascii="Calibri" w:hAnsi="Calibri"/>
          <w:sz w:val="20"/>
          <w:szCs w:val="20"/>
        </w:rPr>
        <w:t>Użytkownik musi mieć możliwość wyświetlania i podglądu udostępnianego w [Repozytorium] dokumentu na dedykowanym urządzeniu.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1.14. </w:t>
      </w:r>
      <w:r w:rsidRPr="00CD1567">
        <w:rPr>
          <w:rFonts w:ascii="Calibri" w:hAnsi="Calibri"/>
          <w:sz w:val="20"/>
          <w:szCs w:val="20"/>
        </w:rPr>
        <w:t xml:space="preserve">System musi automatycznie konwertować dokumenty skierowane do wydruku do formatu PDF.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1.15. </w:t>
      </w:r>
      <w:r w:rsidRPr="00CD1567">
        <w:rPr>
          <w:rFonts w:ascii="Calibri" w:hAnsi="Calibri"/>
          <w:sz w:val="20"/>
          <w:szCs w:val="20"/>
        </w:rPr>
        <w:t>Użytkownik musi mieć możliwość wyboru parametrów, z jakimi dokument zostanie zapisany w [Moich dokumentach] i/lub wydrukowany (zakres stron, ilość kopii, simpleks/dupleks, mono/kolor, A4/A3, składkowanie).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1.16. </w:t>
      </w:r>
      <w:r w:rsidRPr="00CD1567">
        <w:rPr>
          <w:rFonts w:ascii="Calibri" w:hAnsi="Calibri"/>
          <w:sz w:val="20"/>
          <w:szCs w:val="20"/>
        </w:rPr>
        <w:t>Wybór parametrów druku oraz pokrycie tonerem ma mieć wpływ na koszt drukowanego dokumentu, a użytkownik musi być o tym koszcie poinformowany po zapisaniu dokumentu i przed jego wydrukowaniem.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1.17. </w:t>
      </w:r>
      <w:r w:rsidRPr="00CD1567">
        <w:rPr>
          <w:rFonts w:ascii="Calibri" w:hAnsi="Calibri"/>
          <w:sz w:val="20"/>
          <w:szCs w:val="20"/>
        </w:rPr>
        <w:t>Muszą być zbierane i przechowywane takie informacje jak: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1.17.1. </w:t>
      </w:r>
      <w:r w:rsidRPr="00CD1567">
        <w:rPr>
          <w:rFonts w:ascii="Calibri" w:hAnsi="Calibri"/>
          <w:sz w:val="20"/>
          <w:szCs w:val="20"/>
        </w:rPr>
        <w:t>dla urządzeń drukująco – kopiujących - skanujących:</w:t>
      </w:r>
    </w:p>
    <w:p w:rsidR="00BF0D24" w:rsidRPr="00CD1567" w:rsidRDefault="00BF0D24" w:rsidP="00BF0D24">
      <w:pPr>
        <w:numPr>
          <w:ilvl w:val="0"/>
          <w:numId w:val="6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stan urządzenia,</w:t>
      </w:r>
    </w:p>
    <w:p w:rsidR="00BF0D24" w:rsidRPr="00CD1567" w:rsidRDefault="00BF0D24" w:rsidP="00BF0D24">
      <w:pPr>
        <w:numPr>
          <w:ilvl w:val="0"/>
          <w:numId w:val="6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stan tonera/tonerów,</w:t>
      </w:r>
    </w:p>
    <w:p w:rsidR="00BF0D24" w:rsidRPr="00CD1567" w:rsidRDefault="00BF0D24" w:rsidP="00BF0D24">
      <w:pPr>
        <w:numPr>
          <w:ilvl w:val="0"/>
          <w:numId w:val="6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stan podajników na papier,</w:t>
      </w:r>
    </w:p>
    <w:p w:rsidR="00BF0D24" w:rsidRPr="00CD1567" w:rsidRDefault="00BF0D24" w:rsidP="00BF0D24">
      <w:pPr>
        <w:numPr>
          <w:ilvl w:val="0"/>
          <w:numId w:val="6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liczniki urządzenia,</w:t>
      </w:r>
    </w:p>
    <w:p w:rsidR="00BF0D24" w:rsidRPr="00CD1567" w:rsidRDefault="00BF0D24" w:rsidP="00BF0D24">
      <w:pPr>
        <w:numPr>
          <w:ilvl w:val="0"/>
          <w:numId w:val="6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stany awaryjne: brak papieru, brak tonera, otwarta pokrywa, zacięcie papieru, inne powodujące niezdolność do pracy,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1.17.2. </w:t>
      </w:r>
      <w:r w:rsidRPr="00CD1567">
        <w:rPr>
          <w:rFonts w:ascii="Calibri" w:hAnsi="Calibri"/>
          <w:sz w:val="20"/>
          <w:szCs w:val="20"/>
        </w:rPr>
        <w:t>dla Centrum Rejestracji Użytkowników:</w:t>
      </w:r>
    </w:p>
    <w:p w:rsidR="00BF0D24" w:rsidRPr="00CD1567" w:rsidRDefault="00BF0D24" w:rsidP="00BF0D24">
      <w:pPr>
        <w:numPr>
          <w:ilvl w:val="0"/>
          <w:numId w:val="7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stan urządzenia,</w:t>
      </w:r>
    </w:p>
    <w:p w:rsidR="00BF0D24" w:rsidRPr="00CD1567" w:rsidRDefault="00BF0D24" w:rsidP="00BF0D24">
      <w:pPr>
        <w:numPr>
          <w:ilvl w:val="0"/>
          <w:numId w:val="7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możliwość wyświetlenia stanu konta,</w:t>
      </w:r>
    </w:p>
    <w:p w:rsidR="00BF0D24" w:rsidRPr="00CD1567" w:rsidRDefault="00BF0D24" w:rsidP="00BF0D24">
      <w:pPr>
        <w:numPr>
          <w:ilvl w:val="0"/>
          <w:numId w:val="7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informacje o użyciu urządzenia – osoba korzystająca/stan konta,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1.18. </w:t>
      </w:r>
      <w:r w:rsidRPr="00CD1567">
        <w:rPr>
          <w:rFonts w:ascii="Calibri" w:hAnsi="Calibri"/>
          <w:sz w:val="20"/>
          <w:szCs w:val="20"/>
        </w:rPr>
        <w:t xml:space="preserve">System musi informować wyznaczone osoby e-mailem o stanach awaryjnych urządzeń wchodzących w jego skład za pomocą protokołu SMTP.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1.19. </w:t>
      </w:r>
      <w:r w:rsidRPr="00CD1567">
        <w:rPr>
          <w:rFonts w:ascii="Calibri" w:hAnsi="Calibri"/>
          <w:sz w:val="20"/>
          <w:szCs w:val="20"/>
        </w:rPr>
        <w:t>System musi umożliwiać wgląd w stan urządzeń oraz pozwalać na wyświetlenie historycznej listy zdarzeń.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1.20. </w:t>
      </w:r>
      <w:r w:rsidRPr="00CD1567">
        <w:rPr>
          <w:rFonts w:ascii="Calibri" w:hAnsi="Calibri"/>
          <w:sz w:val="20"/>
          <w:szCs w:val="20"/>
        </w:rPr>
        <w:t>System musi umożliwiać definiowanie kosztów: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1.20.1. </w:t>
      </w:r>
      <w:r w:rsidRPr="00CD1567">
        <w:rPr>
          <w:rFonts w:ascii="Calibri" w:hAnsi="Calibri"/>
          <w:sz w:val="20"/>
          <w:szCs w:val="20"/>
        </w:rPr>
        <w:t>zadruku dla każdego urządzenia indywidualnie w rozbiciu na mono i kolor,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1.20.2. </w:t>
      </w:r>
      <w:r w:rsidRPr="00CD1567">
        <w:rPr>
          <w:rFonts w:ascii="Calibri" w:hAnsi="Calibri"/>
          <w:sz w:val="20"/>
          <w:szCs w:val="20"/>
        </w:rPr>
        <w:t>papieru w rozbiciu na formaty A3 i A4 z możliwością indywidualnego zdefiniowania dla każdego urządzenia,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1.20.3. </w:t>
      </w:r>
      <w:r w:rsidRPr="00CD1567">
        <w:rPr>
          <w:rFonts w:ascii="Calibri" w:hAnsi="Calibri"/>
          <w:sz w:val="20"/>
          <w:szCs w:val="20"/>
        </w:rPr>
        <w:t>skanów z możliwością zdefiniowania dla każdego urządzenia indywidualnie,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1.20.4. </w:t>
      </w:r>
      <w:r w:rsidRPr="00CD1567">
        <w:rPr>
          <w:rFonts w:ascii="Calibri" w:hAnsi="Calibri"/>
          <w:sz w:val="20"/>
          <w:szCs w:val="20"/>
        </w:rPr>
        <w:t>amortyzacji urządzenia.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1.20.5. </w:t>
      </w:r>
      <w:r w:rsidRPr="00CD1567">
        <w:rPr>
          <w:rFonts w:ascii="Calibri" w:hAnsi="Calibri"/>
          <w:sz w:val="20"/>
          <w:szCs w:val="20"/>
        </w:rPr>
        <w:t>koszty wydruku oraz kopii muszą być rozliczane indywidualnie dla każdej strony na podstawie analizy stopnia pokrycia strony tonerem czarnym i kolorowym.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1.21. </w:t>
      </w:r>
      <w:r w:rsidRPr="00CD1567">
        <w:rPr>
          <w:rFonts w:ascii="Calibri" w:hAnsi="Calibri"/>
          <w:sz w:val="20"/>
          <w:szCs w:val="20"/>
        </w:rPr>
        <w:t>System musi umożliwiać tworzenie raportów takich, jak: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1.21.1. </w:t>
      </w:r>
      <w:r w:rsidRPr="00CD1567">
        <w:rPr>
          <w:rFonts w:ascii="Calibri" w:hAnsi="Calibri"/>
          <w:sz w:val="20"/>
          <w:szCs w:val="20"/>
        </w:rPr>
        <w:t>raport reklamacji,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1.21.2. </w:t>
      </w:r>
      <w:r w:rsidRPr="00CD1567">
        <w:rPr>
          <w:rFonts w:ascii="Calibri" w:hAnsi="Calibri"/>
          <w:sz w:val="20"/>
          <w:szCs w:val="20"/>
        </w:rPr>
        <w:t xml:space="preserve">raport stanu </w:t>
      </w:r>
      <w:r>
        <w:rPr>
          <w:rFonts w:ascii="Calibri" w:hAnsi="Calibri"/>
          <w:sz w:val="20"/>
          <w:szCs w:val="20"/>
        </w:rPr>
        <w:t>kont,</w:t>
      </w:r>
      <w:r w:rsidRPr="00CD1567">
        <w:rPr>
          <w:rFonts w:ascii="Calibri" w:hAnsi="Calibri"/>
          <w:sz w:val="20"/>
          <w:szCs w:val="20"/>
        </w:rPr>
        <w:t xml:space="preserve"> 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1.21.3. </w:t>
      </w:r>
      <w:r w:rsidRPr="00CD1567">
        <w:rPr>
          <w:rFonts w:ascii="Calibri" w:hAnsi="Calibri"/>
          <w:sz w:val="20"/>
          <w:szCs w:val="20"/>
        </w:rPr>
        <w:t>raport zużycia – parametryzowany (m.in. z podziałem na grupy, na struktury),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1.21.4. </w:t>
      </w:r>
      <w:r w:rsidRPr="00CD1567">
        <w:rPr>
          <w:rFonts w:ascii="Calibri" w:hAnsi="Calibri"/>
          <w:sz w:val="20"/>
          <w:szCs w:val="20"/>
        </w:rPr>
        <w:t>wszystkie prace użytkownika</w:t>
      </w:r>
      <w:r>
        <w:rPr>
          <w:rFonts w:ascii="Calibri" w:hAnsi="Calibri"/>
          <w:sz w:val="20"/>
          <w:szCs w:val="20"/>
        </w:rPr>
        <w:t xml:space="preserve"> </w:t>
      </w:r>
      <w:r w:rsidRPr="00CD1567">
        <w:rPr>
          <w:rFonts w:ascii="Calibri" w:hAnsi="Calibri"/>
          <w:sz w:val="20"/>
          <w:szCs w:val="20"/>
        </w:rPr>
        <w:t>– parametryzowany,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1.22. </w:t>
      </w:r>
      <w:r w:rsidRPr="00CD1567">
        <w:rPr>
          <w:rFonts w:ascii="Calibri" w:hAnsi="Calibri"/>
          <w:sz w:val="20"/>
          <w:szCs w:val="20"/>
        </w:rPr>
        <w:t>System raportowania musi umożliwiać cykliczne wysyłanie raportów e-mailem do wyznaczonych użytkowników za pomocą protokołu SMTP.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 </w:t>
      </w:r>
      <w:r w:rsidRPr="00CD1567">
        <w:rPr>
          <w:rFonts w:ascii="Calibri" w:hAnsi="Calibri"/>
          <w:sz w:val="20"/>
          <w:szCs w:val="20"/>
        </w:rPr>
        <w:t>Korzystanie z systemu musi być możliwe poprzez interfejsu WWW, który pozwala użytkownikowi na: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1.23.1. </w:t>
      </w:r>
      <w:r w:rsidRPr="00CD1567">
        <w:rPr>
          <w:rFonts w:ascii="Calibri" w:hAnsi="Calibri"/>
          <w:sz w:val="20"/>
          <w:szCs w:val="20"/>
        </w:rPr>
        <w:t>zalogowanie się do swojego konta poprzez użycie loginu i hasła za pomocą szyfrowanego połączenia (https),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1.23.2. </w:t>
      </w:r>
      <w:r w:rsidRPr="00CD1567">
        <w:rPr>
          <w:rFonts w:ascii="Calibri" w:hAnsi="Calibri"/>
          <w:sz w:val="20"/>
          <w:szCs w:val="20"/>
        </w:rPr>
        <w:t>wyświetlenie informacji o stanie konta,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1.23.3. </w:t>
      </w:r>
      <w:r w:rsidRPr="00CD1567">
        <w:rPr>
          <w:rFonts w:ascii="Calibri" w:hAnsi="Calibri"/>
          <w:sz w:val="20"/>
          <w:szCs w:val="20"/>
        </w:rPr>
        <w:t>wyświetlenie historii transakcji oraz wykonanych zadań, tj.:</w:t>
      </w:r>
    </w:p>
    <w:p w:rsidR="00BF0D24" w:rsidRPr="00CD1567" w:rsidRDefault="00BF0D24" w:rsidP="00BF0D24">
      <w:pPr>
        <w:numPr>
          <w:ilvl w:val="0"/>
          <w:numId w:val="8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rodzaj zadania: wpłata, wydruk, kopia, skan,</w:t>
      </w:r>
    </w:p>
    <w:p w:rsidR="00BF0D24" w:rsidRPr="00CD1567" w:rsidRDefault="00BF0D24" w:rsidP="00BF0D24">
      <w:pPr>
        <w:numPr>
          <w:ilvl w:val="0"/>
          <w:numId w:val="8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czas i miejsce wykonania zadania,</w:t>
      </w:r>
    </w:p>
    <w:p w:rsidR="00BF0D24" w:rsidRPr="00CD1567" w:rsidRDefault="00BF0D24" w:rsidP="00BF0D24">
      <w:pPr>
        <w:numPr>
          <w:ilvl w:val="0"/>
          <w:numId w:val="8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wartość,</w:t>
      </w:r>
    </w:p>
    <w:p w:rsidR="00BF0D24" w:rsidRPr="00CD1567" w:rsidRDefault="00BF0D24" w:rsidP="00BF0D24">
      <w:pPr>
        <w:numPr>
          <w:ilvl w:val="0"/>
          <w:numId w:val="8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parametry zadania,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1.23.4. </w:t>
      </w:r>
      <w:r w:rsidRPr="00CD1567">
        <w:rPr>
          <w:rFonts w:ascii="Calibri" w:hAnsi="Calibri"/>
          <w:sz w:val="20"/>
          <w:szCs w:val="20"/>
        </w:rPr>
        <w:t>zmianę kodu PIN,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1.23.5. </w:t>
      </w:r>
      <w:r w:rsidRPr="00CD1567">
        <w:rPr>
          <w:rFonts w:ascii="Calibri" w:hAnsi="Calibri"/>
          <w:sz w:val="20"/>
          <w:szCs w:val="20"/>
        </w:rPr>
        <w:t>zmianę hasła użytkownika,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1.23.6. </w:t>
      </w:r>
      <w:r w:rsidRPr="00CD1567">
        <w:rPr>
          <w:rFonts w:ascii="Calibri" w:hAnsi="Calibri"/>
          <w:sz w:val="20"/>
          <w:szCs w:val="20"/>
        </w:rPr>
        <w:t>zmianę konta e-mail,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1.23.7. </w:t>
      </w:r>
      <w:r w:rsidRPr="00CD1567">
        <w:rPr>
          <w:rFonts w:ascii="Calibri" w:hAnsi="Calibri"/>
          <w:sz w:val="20"/>
          <w:szCs w:val="20"/>
        </w:rPr>
        <w:t xml:space="preserve">dodawanie do [Repozytorium] plików w różnych formatach, min. w DOC, DOCX, XLS, XLSX, TXT, JPG, PNG, BNP, ODT, ODS, PDF, EPUB, MOBI, MP3, MPG, MPEG, AVI, MP4, WMV, WAV. 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1.23.8. </w:t>
      </w:r>
      <w:r w:rsidRPr="00CD1567">
        <w:rPr>
          <w:rFonts w:ascii="Calibri" w:hAnsi="Calibri"/>
          <w:sz w:val="20"/>
          <w:szCs w:val="20"/>
        </w:rPr>
        <w:t>dodanie do kolejki wydruków dokumentu z [Repozytorium],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1.23.9. </w:t>
      </w:r>
      <w:r w:rsidRPr="00CD1567">
        <w:rPr>
          <w:rFonts w:ascii="Calibri" w:hAnsi="Calibri"/>
          <w:sz w:val="20"/>
          <w:szCs w:val="20"/>
        </w:rPr>
        <w:t>dodawanie własnych plików do katalogu Portfolio,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1.23.10. </w:t>
      </w:r>
      <w:r w:rsidRPr="00CD1567">
        <w:rPr>
          <w:rFonts w:ascii="Calibri" w:hAnsi="Calibri"/>
          <w:sz w:val="20"/>
          <w:szCs w:val="20"/>
        </w:rPr>
        <w:t>wyświetlanie i podgląd wybranego dokumentu,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1.23.11. </w:t>
      </w:r>
      <w:r w:rsidRPr="00CD1567">
        <w:rPr>
          <w:rFonts w:ascii="Calibri" w:hAnsi="Calibri"/>
          <w:sz w:val="20"/>
          <w:szCs w:val="20"/>
        </w:rPr>
        <w:t>pobieranie plików zapisanych w [Repozytorium]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1.23.12. </w:t>
      </w:r>
      <w:r w:rsidRPr="00CD1567">
        <w:rPr>
          <w:rFonts w:ascii="Calibri" w:hAnsi="Calibri"/>
          <w:sz w:val="20"/>
          <w:szCs w:val="20"/>
        </w:rPr>
        <w:t>zdefiniowanie oraz zmiana parametrów wydruku, tj.:</w:t>
      </w:r>
    </w:p>
    <w:p w:rsidR="00BF0D24" w:rsidRPr="00CD1567" w:rsidRDefault="00BF0D24" w:rsidP="00BF0D24">
      <w:pPr>
        <w:numPr>
          <w:ilvl w:val="0"/>
          <w:numId w:val="9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zakres stron,</w:t>
      </w:r>
    </w:p>
    <w:p w:rsidR="00BF0D24" w:rsidRPr="00CD1567" w:rsidRDefault="00BF0D24" w:rsidP="00BF0D24">
      <w:pPr>
        <w:numPr>
          <w:ilvl w:val="0"/>
          <w:numId w:val="9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ilość kopii,</w:t>
      </w:r>
    </w:p>
    <w:p w:rsidR="00BF0D24" w:rsidRPr="00CD1567" w:rsidRDefault="00BF0D24" w:rsidP="00BF0D24">
      <w:pPr>
        <w:numPr>
          <w:ilvl w:val="0"/>
          <w:numId w:val="9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tryb koloru – mono/kolor,</w:t>
      </w:r>
    </w:p>
    <w:p w:rsidR="00BF0D24" w:rsidRPr="00CD1567" w:rsidRDefault="00BF0D24" w:rsidP="00BF0D24">
      <w:pPr>
        <w:numPr>
          <w:ilvl w:val="0"/>
          <w:numId w:val="9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rozmiar papieru – A4/A3,</w:t>
      </w:r>
    </w:p>
    <w:p w:rsidR="00BF0D24" w:rsidRPr="00CD1567" w:rsidRDefault="00BF0D24" w:rsidP="00BF0D24">
      <w:pPr>
        <w:numPr>
          <w:ilvl w:val="0"/>
          <w:numId w:val="9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 xml:space="preserve">tryb druku – jednostronnie, dwustronnie względem krótszej/dłuższej krawędzi, </w:t>
      </w:r>
    </w:p>
    <w:p w:rsidR="00BF0D24" w:rsidRPr="00CD1567" w:rsidRDefault="00BF0D24" w:rsidP="00BF0D24">
      <w:pPr>
        <w:numPr>
          <w:ilvl w:val="0"/>
          <w:numId w:val="9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składkowanie (od 1 do 16 stron na arkusz),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1.23.13. </w:t>
      </w:r>
      <w:r w:rsidRPr="00CD1567">
        <w:rPr>
          <w:rFonts w:ascii="Calibri" w:hAnsi="Calibri"/>
          <w:sz w:val="20"/>
          <w:szCs w:val="20"/>
        </w:rPr>
        <w:t>poinformowanie o konkretnej cenie wydruku dokumentu (zależnego od stopnia pokrycia tonerem i wybranych parametrów wydruku),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1.23.14. </w:t>
      </w:r>
      <w:r w:rsidRPr="00CD1567">
        <w:rPr>
          <w:rFonts w:ascii="Calibri" w:hAnsi="Calibri"/>
          <w:sz w:val="20"/>
          <w:szCs w:val="20"/>
        </w:rPr>
        <w:t>wyświetlenie i pobranie zeskanowanego wcześniej dokumentu,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1.23.15. </w:t>
      </w:r>
      <w:r w:rsidRPr="00CD1567">
        <w:rPr>
          <w:rFonts w:ascii="Calibri" w:hAnsi="Calibri"/>
          <w:sz w:val="20"/>
          <w:szCs w:val="20"/>
        </w:rPr>
        <w:t>określanie i różnicowanie praw dostępu do danych publikowanych w [Repozytorium] (dla osób uprawnionych do zarządzania zasobami).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1.24. </w:t>
      </w:r>
      <w:r w:rsidRPr="00CD1567">
        <w:rPr>
          <w:rFonts w:ascii="Calibri" w:hAnsi="Calibri"/>
          <w:sz w:val="20"/>
          <w:szCs w:val="20"/>
        </w:rPr>
        <w:t>Interfejs WWW musi być dostępny w dwóch wersjach językowych – polskiej i angielskiej. Musi również istnieć możliwość dodania innych wersji językowych.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1.25. </w:t>
      </w:r>
      <w:r w:rsidRPr="00CD1567">
        <w:rPr>
          <w:rFonts w:ascii="Calibri" w:hAnsi="Calibri"/>
          <w:sz w:val="20"/>
          <w:szCs w:val="20"/>
        </w:rPr>
        <w:t>System musi mieć możliwość implementacji  strony logowania do potrzeb zamawiającego.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1.26. </w:t>
      </w:r>
      <w:r w:rsidRPr="00CD1567">
        <w:rPr>
          <w:rFonts w:ascii="Calibri" w:hAnsi="Calibri"/>
          <w:sz w:val="20"/>
          <w:szCs w:val="20"/>
        </w:rPr>
        <w:t>System musi umożliwiać zapisywanie i udostępnianie plików multimedialnych, tj. filmy, e-booki, nagrania audio w formatach EPUB, MOBI, MP3, MPG, MPEG, AVI, MP4, WMV, WAV., itp.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1.27. </w:t>
      </w:r>
      <w:r w:rsidRPr="00CD1567">
        <w:rPr>
          <w:rFonts w:ascii="Calibri" w:hAnsi="Calibri"/>
          <w:sz w:val="20"/>
          <w:szCs w:val="20"/>
        </w:rPr>
        <w:t xml:space="preserve">System musi współpracować z tablicami interaktywnymi.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1.28. </w:t>
      </w:r>
      <w:r w:rsidRPr="00CD1567">
        <w:rPr>
          <w:rFonts w:ascii="Calibri" w:hAnsi="Calibri"/>
          <w:sz w:val="20"/>
          <w:szCs w:val="20"/>
        </w:rPr>
        <w:t>System musi być wyposażony w semantyczną wyszukiwarkę dokumentów, która umożliwia wyszukiwanie zasobów po tytule oraz frazie, która występuje wewnątrz dokumentu.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1.29. </w:t>
      </w:r>
      <w:r w:rsidRPr="00CD1567">
        <w:rPr>
          <w:rFonts w:ascii="Calibri" w:hAnsi="Calibri"/>
          <w:sz w:val="20"/>
          <w:szCs w:val="20"/>
        </w:rPr>
        <w:t xml:space="preserve">Użytkownik musi posiadać możliwość stałego wglądu w stan swojego konta abonamentowego z poziomu panelu dotykowego urządzenia. 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1.30. </w:t>
      </w:r>
      <w:r w:rsidRPr="00CD1567">
        <w:rPr>
          <w:rFonts w:ascii="Calibri" w:hAnsi="Calibri"/>
          <w:sz w:val="20"/>
          <w:szCs w:val="20"/>
        </w:rPr>
        <w:t>Urządzenia wchodzące w skład systemu muszą być cały czas monitorowane, a informacje na ich temat nieustannie rejestrowane na serwerze.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1.31. </w:t>
      </w:r>
      <w:r w:rsidRPr="00CD1567">
        <w:rPr>
          <w:rFonts w:ascii="Calibri" w:hAnsi="Calibri"/>
          <w:sz w:val="20"/>
          <w:szCs w:val="20"/>
        </w:rPr>
        <w:t>Wsparcie użytkowników musi mieć na celu przygotowanie potencjalnych użytkowników do korzystania z systemu. W skład czynności przygotowawczych muszą wejść następujące działania i elementy: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1.31.1. </w:t>
      </w:r>
      <w:r w:rsidRPr="00CD1567">
        <w:rPr>
          <w:rFonts w:ascii="Calibri" w:hAnsi="Calibri"/>
          <w:sz w:val="20"/>
          <w:szCs w:val="20"/>
        </w:rPr>
        <w:t>instruktorzy certyfikowani przez producenta oprogramowania przeprowadzą szkolenie dla użytkowników i administratorów,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1.31.2. </w:t>
      </w:r>
      <w:r w:rsidRPr="00CD1567">
        <w:rPr>
          <w:rFonts w:ascii="Calibri" w:hAnsi="Calibri"/>
          <w:sz w:val="20"/>
          <w:szCs w:val="20"/>
        </w:rPr>
        <w:t>przygotowana zostanie instrukcja dla użytkowników systemu. Instrukcja musi zawierać opis następujących procedur:</w:t>
      </w:r>
    </w:p>
    <w:p w:rsidR="00BF0D24" w:rsidRPr="00CD1567" w:rsidRDefault="00BF0D24" w:rsidP="00BF0D24">
      <w:pPr>
        <w:numPr>
          <w:ilvl w:val="0"/>
          <w:numId w:val="10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rejestrowania i logowania się użytkownika w systemie,</w:t>
      </w:r>
    </w:p>
    <w:p w:rsidR="00BF0D24" w:rsidRPr="00CD1567" w:rsidRDefault="00BF0D24" w:rsidP="00BF0D24">
      <w:pPr>
        <w:numPr>
          <w:ilvl w:val="0"/>
          <w:numId w:val="10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gromadzenie materiałów w ramach swojego konta,</w:t>
      </w:r>
    </w:p>
    <w:p w:rsidR="00BF0D24" w:rsidRPr="00CD1567" w:rsidRDefault="00BF0D24" w:rsidP="00BF0D24">
      <w:pPr>
        <w:numPr>
          <w:ilvl w:val="0"/>
          <w:numId w:val="10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korzystanie z materiałów dostępnych w repozytorium,</w:t>
      </w:r>
    </w:p>
    <w:p w:rsidR="00BF0D24" w:rsidRPr="00CD1567" w:rsidRDefault="00BF0D24" w:rsidP="00BF0D24">
      <w:pPr>
        <w:numPr>
          <w:ilvl w:val="0"/>
          <w:numId w:val="10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tworzenia wydruków, kopii i skanów,</w:t>
      </w:r>
    </w:p>
    <w:p w:rsidR="00BF0D24" w:rsidRPr="00CD1567" w:rsidRDefault="00BF0D24" w:rsidP="00BF0D24">
      <w:pPr>
        <w:numPr>
          <w:ilvl w:val="0"/>
          <w:numId w:val="10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zasilania konta użytkownika środkami abonamentowymi,</w:t>
      </w:r>
    </w:p>
    <w:p w:rsidR="00BF0D24" w:rsidRPr="00485935" w:rsidRDefault="00BF0D24" w:rsidP="00BF0D24">
      <w:pPr>
        <w:ind w:left="426"/>
        <w:rPr>
          <w:rFonts w:ascii="Calibri" w:hAnsi="Calibri"/>
          <w:sz w:val="22"/>
          <w:szCs w:val="22"/>
        </w:rPr>
      </w:pPr>
      <w:r w:rsidRPr="00485935">
        <w:rPr>
          <w:rFonts w:ascii="Calibri" w:hAnsi="Calibri"/>
          <w:sz w:val="20"/>
          <w:szCs w:val="20"/>
        </w:rPr>
        <w:t xml:space="preserve">1.31.3. instrukcja musi być dostępna z poziomu głównej strony WWW oferowanego systemu przed i po zalogowaniu </w:t>
      </w:r>
      <w:r w:rsidRPr="00485935">
        <w:rPr>
          <w:rFonts w:ascii="Calibri" w:hAnsi="Calibri" w:cs="TTE16D79E0t00"/>
          <w:sz w:val="20"/>
          <w:szCs w:val="20"/>
        </w:rPr>
        <w:t>(do wglądu oraz wydrukowania) oraz umieszczona w widocznym miejscu w pobliżu</w:t>
      </w:r>
      <w:r w:rsidRPr="00485935">
        <w:rPr>
          <w:rFonts w:ascii="Calibri" w:hAnsi="Calibri"/>
          <w:sz w:val="20"/>
          <w:szCs w:val="20"/>
        </w:rPr>
        <w:t xml:space="preserve"> </w:t>
      </w:r>
      <w:r w:rsidRPr="00485935">
        <w:rPr>
          <w:rFonts w:ascii="Calibri" w:hAnsi="Calibri" w:cs="TTE16D79E0t00"/>
          <w:sz w:val="20"/>
          <w:szCs w:val="20"/>
        </w:rPr>
        <w:t>wielozadaniowej bazy programowo – sprzętowej</w:t>
      </w:r>
      <w:r w:rsidRPr="00485935">
        <w:rPr>
          <w:rFonts w:ascii="Calibri" w:hAnsi="Calibri" w:cs="TTE16D79E0t00"/>
          <w:sz w:val="22"/>
          <w:szCs w:val="22"/>
        </w:rPr>
        <w:t>.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1.31.4. </w:t>
      </w:r>
      <w:r w:rsidRPr="00CD1567">
        <w:rPr>
          <w:rFonts w:ascii="Calibri" w:hAnsi="Calibri"/>
          <w:sz w:val="20"/>
          <w:szCs w:val="20"/>
        </w:rPr>
        <w:t xml:space="preserve">przygotowanie instrukcji objaśniającej procedury umieszczania materiałów w repozytorium danych (dla użytkowników z szerszymi uprawnieniami)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1.32. </w:t>
      </w:r>
      <w:r w:rsidRPr="00CD1567">
        <w:rPr>
          <w:rFonts w:ascii="Calibri" w:hAnsi="Calibri"/>
          <w:sz w:val="20"/>
          <w:szCs w:val="20"/>
        </w:rPr>
        <w:t>System musi umożliwiać monitoring rozwoju kompetencji, w tym poprzez możliwość tworzenia sprawdzianów, zarządzanie wynikami, nadzorowanie pracy ucznia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1.33. </w:t>
      </w:r>
      <w:r w:rsidRPr="00CD1567">
        <w:rPr>
          <w:rFonts w:ascii="Calibri" w:hAnsi="Calibri"/>
          <w:sz w:val="20"/>
          <w:szCs w:val="20"/>
        </w:rPr>
        <w:t xml:space="preserve">Wraz z dostawą oprogramowania spełniającego funkcję systemu monitorowania kompetencji należy dostarczyć licencje na oprogramowanie dla minimum </w:t>
      </w:r>
      <w:r>
        <w:rPr>
          <w:rFonts w:ascii="Calibri" w:hAnsi="Calibri"/>
          <w:sz w:val="20"/>
          <w:szCs w:val="20"/>
        </w:rPr>
        <w:t xml:space="preserve">602 </w:t>
      </w:r>
      <w:r w:rsidRPr="00CD1567">
        <w:rPr>
          <w:rFonts w:ascii="Calibri" w:hAnsi="Calibri"/>
          <w:sz w:val="20"/>
          <w:szCs w:val="20"/>
        </w:rPr>
        <w:t xml:space="preserve">uczestników projektu: </w:t>
      </w:r>
      <w:r>
        <w:rPr>
          <w:rFonts w:ascii="Calibri" w:hAnsi="Calibri"/>
          <w:sz w:val="20"/>
          <w:szCs w:val="20"/>
        </w:rPr>
        <w:t>„</w:t>
      </w:r>
      <w:r w:rsidRPr="00836F3B">
        <w:rPr>
          <w:rFonts w:ascii="Calibri" w:hAnsi="Calibri"/>
          <w:sz w:val="20"/>
          <w:szCs w:val="20"/>
        </w:rPr>
        <w:t xml:space="preserve">Poszerzamy horyzonty </w:t>
      </w:r>
      <w:r w:rsidRPr="00836F3B">
        <w:rPr>
          <w:rFonts w:ascii="Calibri" w:hAnsi="Calibri" w:hint="eastAsia"/>
          <w:sz w:val="20"/>
          <w:szCs w:val="20"/>
        </w:rPr>
        <w:t>–</w:t>
      </w:r>
      <w:r w:rsidRPr="00836F3B">
        <w:rPr>
          <w:rFonts w:ascii="Calibri" w:hAnsi="Calibri"/>
          <w:sz w:val="20"/>
          <w:szCs w:val="20"/>
        </w:rPr>
        <w:t xml:space="preserve"> program rozwoju kompetencji kluczowych uczni</w:t>
      </w:r>
      <w:r w:rsidRPr="00836F3B">
        <w:rPr>
          <w:rFonts w:ascii="Calibri" w:hAnsi="Calibri" w:hint="eastAsia"/>
          <w:sz w:val="20"/>
          <w:szCs w:val="20"/>
        </w:rPr>
        <w:t>ó</w:t>
      </w:r>
      <w:r w:rsidRPr="00836F3B">
        <w:rPr>
          <w:rFonts w:ascii="Calibri" w:hAnsi="Calibri"/>
          <w:sz w:val="20"/>
          <w:szCs w:val="20"/>
        </w:rPr>
        <w:t>w z terenu gminy Wieprz</w:t>
      </w:r>
      <w:r>
        <w:rPr>
          <w:rFonts w:ascii="Calibri" w:hAnsi="Calibri"/>
          <w:sz w:val="20"/>
          <w:szCs w:val="20"/>
        </w:rPr>
        <w:t>”.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Default="00BF0D24" w:rsidP="00BF0D24">
      <w:pPr>
        <w:numPr>
          <w:ilvl w:val="0"/>
          <w:numId w:val="5"/>
        </w:numPr>
        <w:suppressAutoHyphens/>
        <w:jc w:val="both"/>
        <w:rPr>
          <w:rFonts w:ascii="Calibri" w:hAnsi="Calibri"/>
          <w:sz w:val="20"/>
          <w:szCs w:val="20"/>
          <w:u w:val="single"/>
        </w:rPr>
      </w:pPr>
      <w:r w:rsidRPr="00345CC6">
        <w:rPr>
          <w:rFonts w:ascii="Calibri" w:hAnsi="Calibri"/>
          <w:sz w:val="20"/>
          <w:szCs w:val="20"/>
          <w:u w:val="single"/>
        </w:rPr>
        <w:t xml:space="preserve">Wielozadaniowa baza programowo-sprzętowa - </w:t>
      </w:r>
      <w:r w:rsidRPr="00DC5359">
        <w:rPr>
          <w:rFonts w:ascii="Calibri" w:hAnsi="Calibri"/>
          <w:sz w:val="20"/>
          <w:szCs w:val="20"/>
          <w:u w:val="single"/>
        </w:rPr>
        <w:t>6</w:t>
      </w:r>
      <w:r w:rsidRPr="00345CC6">
        <w:rPr>
          <w:rFonts w:ascii="Calibri" w:hAnsi="Calibri"/>
          <w:sz w:val="20"/>
          <w:szCs w:val="20"/>
          <w:u w:val="single"/>
        </w:rPr>
        <w:t xml:space="preserve"> szt.</w:t>
      </w:r>
    </w:p>
    <w:p w:rsidR="00BF0D24" w:rsidRPr="00345CC6" w:rsidRDefault="00BF0D24" w:rsidP="00BF0D24">
      <w:pPr>
        <w:rPr>
          <w:rFonts w:ascii="Calibri" w:hAnsi="Calibri"/>
          <w:sz w:val="20"/>
          <w:szCs w:val="20"/>
          <w:u w:val="single"/>
        </w:rPr>
      </w:pP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2.1. </w:t>
      </w:r>
      <w:r w:rsidRPr="00CD1567">
        <w:rPr>
          <w:rFonts w:ascii="Calibri" w:hAnsi="Calibri"/>
          <w:sz w:val="20"/>
          <w:szCs w:val="20"/>
        </w:rPr>
        <w:t>Wielozadaniowa Baza programowo-sprzętowa ma budowę modułową i składa się z terminalu programowego oraz bazy sprzętowej. Terminal programowy jest elementem bazy programowo – sprzętowej wraz z urządzeniem drukująco – kopiująco – skanującym, wyposażonym w interfejs sieciowy z dedykowanym panelem wyświetlacza wraz z aplikacją połączoną z repozytorium systemu. Terminal programowy pozwala na autoryzację i odblokowanie urządzenia oraz wykonanie prac na urządzeniu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11971"/>
      </w:tblGrid>
      <w:tr w:rsidR="00BF0D24" w:rsidRPr="00CD1567" w:rsidTr="00BF0D24">
        <w:trPr>
          <w:trHeight w:val="5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1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Moduł programowo - sprzętowy</w:t>
            </w:r>
          </w:p>
        </w:tc>
      </w:tr>
      <w:tr w:rsidR="00BF0D24" w:rsidRPr="00CD1567" w:rsidTr="00BF0D24">
        <w:trPr>
          <w:trHeight w:val="58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Główne funkcjonalności modułu programowo – sprzętowego 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24" w:rsidRDefault="00BF0D24" w:rsidP="00BF0D24">
            <w:pPr>
              <w:numPr>
                <w:ilvl w:val="0"/>
                <w:numId w:val="11"/>
              </w:numPr>
              <w:suppressAutoHyphens/>
              <w:ind w:left="381"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wydrukowanie wcześniej dodanego dokumentu do kolejki wydruków, przy czym przed wydrukowaniem użytkownik ma możliwość podglądu widoku dokumentu na ekranie dotykowym urządzenia.</w:t>
            </w:r>
          </w:p>
          <w:p w:rsidR="00BF0D24" w:rsidRPr="00345CC6" w:rsidRDefault="00BF0D24" w:rsidP="00BF0D24">
            <w:pPr>
              <w:numPr>
                <w:ilvl w:val="0"/>
                <w:numId w:val="11"/>
              </w:numPr>
              <w:suppressAutoHyphens/>
              <w:ind w:left="381"/>
              <w:jc w:val="both"/>
              <w:rPr>
                <w:rFonts w:ascii="Calibri" w:hAnsi="Calibri"/>
                <w:sz w:val="20"/>
                <w:szCs w:val="20"/>
              </w:rPr>
            </w:pPr>
            <w:r w:rsidRPr="00345CC6">
              <w:rPr>
                <w:rFonts w:ascii="Calibri" w:hAnsi="Calibri"/>
                <w:sz w:val="20"/>
                <w:szCs w:val="20"/>
              </w:rPr>
              <w:t>wykonanie kopii dokumentu wraz ze zdefiniowaniem opcji kopiowania:</w:t>
            </w:r>
          </w:p>
          <w:p w:rsidR="00BF0D24" w:rsidRPr="00CD1567" w:rsidRDefault="00BF0D24" w:rsidP="00BF0D24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ilość kopii,</w:t>
            </w:r>
          </w:p>
          <w:p w:rsidR="00BF0D24" w:rsidRPr="00CD1567" w:rsidRDefault="00BF0D24" w:rsidP="00BF0D24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simpleks/dupleks,</w:t>
            </w:r>
          </w:p>
          <w:p w:rsidR="00BF0D24" w:rsidRPr="00CD1567" w:rsidRDefault="00BF0D24" w:rsidP="00BF0D24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mono/kolor,</w:t>
            </w:r>
          </w:p>
          <w:p w:rsidR="00BF0D24" w:rsidRPr="00CD1567" w:rsidRDefault="00BF0D24" w:rsidP="00BF0D24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A4/A3/auto,</w:t>
            </w:r>
          </w:p>
          <w:p w:rsidR="00BF0D24" w:rsidRPr="00CD1567" w:rsidRDefault="00BF0D24" w:rsidP="00BF0D24">
            <w:pPr>
              <w:numPr>
                <w:ilvl w:val="0"/>
                <w:numId w:val="12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składkowanie (do 16 stron na arkusz),</w:t>
            </w:r>
          </w:p>
          <w:p w:rsidR="00BF0D24" w:rsidRDefault="00BF0D24" w:rsidP="00BF0D24">
            <w:pPr>
              <w:numPr>
                <w:ilvl w:val="0"/>
                <w:numId w:val="11"/>
              </w:numPr>
              <w:suppressAutoHyphens/>
              <w:ind w:left="381"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lastRenderedPageBreak/>
              <w:t xml:space="preserve">wykonanie kopii dokumentu z opcją usunięcia artefaktów np. oczyszczanie zabrudzenia, ślady po zagnieceniach czy zszywkach.  </w:t>
            </w:r>
          </w:p>
          <w:p w:rsidR="00BF0D24" w:rsidRPr="00345CC6" w:rsidRDefault="00BF0D24" w:rsidP="00BF0D24">
            <w:pPr>
              <w:numPr>
                <w:ilvl w:val="0"/>
                <w:numId w:val="11"/>
              </w:numPr>
              <w:suppressAutoHyphens/>
              <w:ind w:left="381"/>
              <w:jc w:val="both"/>
              <w:rPr>
                <w:rFonts w:ascii="Calibri" w:hAnsi="Calibri"/>
                <w:sz w:val="20"/>
                <w:szCs w:val="20"/>
              </w:rPr>
            </w:pPr>
            <w:r w:rsidRPr="00345CC6">
              <w:rPr>
                <w:rFonts w:ascii="Calibri" w:eastAsia="Calibri" w:hAnsi="Calibri"/>
                <w:sz w:val="20"/>
                <w:szCs w:val="20"/>
              </w:rPr>
              <w:t>wykonanie skanu dokumentu wraz ze zdefiniowaniem opcji skanowania:</w:t>
            </w:r>
          </w:p>
          <w:p w:rsidR="00BF0D24" w:rsidRPr="00CD1567" w:rsidRDefault="00BF0D24" w:rsidP="00BF0D24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eastAsia="Calibri" w:hAnsi="Calibri"/>
                <w:sz w:val="20"/>
                <w:szCs w:val="20"/>
              </w:rPr>
              <w:t>mono/kolor,</w:t>
            </w:r>
          </w:p>
          <w:p w:rsidR="00BF0D24" w:rsidRPr="00CD1567" w:rsidRDefault="00BF0D24" w:rsidP="00BF0D24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eastAsia="Calibri" w:hAnsi="Calibri"/>
                <w:sz w:val="20"/>
                <w:szCs w:val="20"/>
              </w:rPr>
              <w:t>jednostronnie /dwustronnie,</w:t>
            </w:r>
          </w:p>
          <w:p w:rsidR="00BF0D24" w:rsidRPr="00CD1567" w:rsidRDefault="00BF0D24" w:rsidP="00BF0D24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eastAsia="Calibri" w:hAnsi="Calibri"/>
                <w:sz w:val="20"/>
                <w:szCs w:val="20"/>
              </w:rPr>
              <w:t>zmiana rozmiaru oryginału.</w:t>
            </w:r>
          </w:p>
          <w:p w:rsidR="00BF0D24" w:rsidRPr="00CD1567" w:rsidRDefault="00BF0D24" w:rsidP="00BF0D24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eastAsia="Calibri" w:hAnsi="Calibri"/>
                <w:sz w:val="20"/>
                <w:szCs w:val="20"/>
              </w:rPr>
              <w:t>opcjonalnie: możliwość skanowania  plików do formatu PDF z możliwością przeszukiwania.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e. </w:t>
            </w:r>
            <w:r w:rsidRPr="00CD1567">
              <w:rPr>
                <w:rFonts w:ascii="Calibri" w:eastAsia="Calibri" w:hAnsi="Calibri"/>
                <w:sz w:val="20"/>
                <w:szCs w:val="20"/>
              </w:rPr>
              <w:t>Skanowane dokumenty muszą być wysyłane na konto użytkownika w postaci plików, a następnie użytkownik po zalogowaniu może je: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wyświetlać,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edytować (zmieniać nazwę, przenosić w inne miejsce struktury, usuwać),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przenosić do kolejki własnych wydruków,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pobierać pliki w wybranym formacie: PDF, spakowane w archiwum ZIP lub XPS.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f. </w:t>
            </w:r>
            <w:r w:rsidRPr="00CD1567">
              <w:rPr>
                <w:rFonts w:ascii="Calibri" w:hAnsi="Calibri"/>
                <w:sz w:val="20"/>
                <w:szCs w:val="20"/>
              </w:rPr>
              <w:t xml:space="preserve">Zadania wydruku dokumentu z własnej kolejki, repozytorium, skanowania oraz kopiowania, muszą być realizowane bezpośrednio z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panela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 xml:space="preserve"> dotykowego urządzenia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drukująco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 xml:space="preserve"> – kopiująco – skanującego.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D24" w:rsidRPr="00CD1567" w:rsidTr="00BF0D24">
        <w:trPr>
          <w:trHeight w:val="61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Urządzenie wielofunkcyjne kolorowe</w:t>
            </w:r>
          </w:p>
        </w:tc>
      </w:tr>
      <w:tr w:rsidR="00BF0D24" w:rsidRPr="00CD1567" w:rsidTr="00BF0D24">
        <w:trPr>
          <w:trHeight w:val="89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Ogólne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Prędkość wydruku: minimum 25 stron A4 mono/kolor na minutę,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Czas nagrzewania: do 25 sekund,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Prędkość wykonania pierwszej kopii: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pełnokolorowa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 xml:space="preserve"> : do 8 sekund,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mono: do 5,5 sekund,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Pamięć nie mniejsza niż: 2 GB z możliwością rozszerzenia do 4 GB,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Dysk twardy nie mniejszy niż: 250 GB,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Wymiary (szer. x gł. x wys.) nie więcej niż: 590 x 690 x 920 mm,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Waga nie więcej niż: 93 kg,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Źródło zasilania: 220-240 V, 50/60 Hz.</w:t>
            </w:r>
          </w:p>
        </w:tc>
      </w:tr>
      <w:tr w:rsidR="00BF0D24" w:rsidRPr="00CD1567" w:rsidTr="00BF0D24">
        <w:trPr>
          <w:trHeight w:val="89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2.2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Kopiarka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Proces kopiowania: System suchego transferu elektrostatycznego,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Kopiowanie wielokrotne: do 999 kopii,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Rozdzielczość nie mniejsza niż: 600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>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Zoom: 25 - 400% (w 1% krokach).</w:t>
            </w:r>
          </w:p>
        </w:tc>
      </w:tr>
      <w:tr w:rsidR="00BF0D24" w:rsidRPr="00CD1567" w:rsidTr="00BF0D24">
        <w:trPr>
          <w:trHeight w:val="15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2.3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Drukarka 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Język drukarki: PCL5c, PCL6, bezpośredni wydruk PDF, emulacja Postscript®3™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Rozdzielczość drukowania: nie mniej niż 1200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 xml:space="preserve"> x 1200dpi,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Interfejsy: USB Host I/F, Ethernet 10/100/1000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base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>-TX,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Protokół sieciowy: IP v4, IP v6,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Środowiska Windows®:  Windows® Vista, Windows® 7, Windows® 8.1, Windows® 10, Windows® Server 2008, Windows® Server 2008R2, Windows® Server 2012, Windows® Server 2016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Systemy operacyjne Mac OS: Macintosh OS X v10.9 lub nowszy,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Środowiska UNIX: UNIX Sun® Solaris, HP-UX, SCO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OpenServer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RedHat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>® Linux Enterprise, IBM® AIX, IBM® System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i5™ HPT,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XenDesktop</w:t>
            </w:r>
            <w:proofErr w:type="spellEnd"/>
          </w:p>
        </w:tc>
      </w:tr>
      <w:tr w:rsidR="00BF0D24" w:rsidRPr="00CD1567" w:rsidTr="00BF0D24">
        <w:trPr>
          <w:trHeight w:val="178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lastRenderedPageBreak/>
              <w:t>2.4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Skaner 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Prędkość skanowania: nie mniej niż 54 obrazy A4 na minutę,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Rozdzielczość nie mniej niż: 1200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dpi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 xml:space="preserve"> (Twain),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Rozmiar oryginału: A3, A4, A5, B4, B5,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Sterowniki standardowe: Sieciowy TWAIN,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Skanowanie do: e-mail, SMB, FTP, URL</w:t>
            </w:r>
          </w:p>
        </w:tc>
      </w:tr>
      <w:tr w:rsidR="00BF0D24" w:rsidRPr="00CD1567" w:rsidTr="00BF0D24">
        <w:trPr>
          <w:trHeight w:val="130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Obsługiwany papier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Rozmiar papieru: A3, A4, A5, B4, B5, B6,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Pojemność wejściowa papieru: nie mniej niż 1 100 arkuszy,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Taca ręczna: nie mniej niż 100 arkuszy,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Gramatura papieru minimalnie: 60 - 300 g/m3. </w:t>
            </w:r>
          </w:p>
        </w:tc>
      </w:tr>
      <w:tr w:rsidR="00BF0D24" w:rsidRPr="00CD1567" w:rsidTr="00BF0D24">
        <w:trPr>
          <w:trHeight w:val="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Zużycie energii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Pobór mocy: maksymalnie 1,85 </w:t>
            </w:r>
            <w:proofErr w:type="spellStart"/>
            <w:r w:rsidRPr="00CD1567">
              <w:rPr>
                <w:rFonts w:ascii="Calibri" w:hAnsi="Calibri"/>
                <w:sz w:val="20"/>
                <w:szCs w:val="20"/>
              </w:rPr>
              <w:t>Kw</w:t>
            </w:r>
            <w:proofErr w:type="spellEnd"/>
            <w:r w:rsidRPr="00CD1567">
              <w:rPr>
                <w:rFonts w:ascii="Calibri" w:hAnsi="Calibri"/>
                <w:sz w:val="20"/>
                <w:szCs w:val="20"/>
              </w:rPr>
              <w:t>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Tryb gotowości: maksymalnie 50,2 W,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Tryb uśpienia: maksymalnie 0,9 W.</w:t>
            </w:r>
          </w:p>
        </w:tc>
      </w:tr>
      <w:tr w:rsidR="00BF0D24" w:rsidRPr="00CD1567" w:rsidTr="00BF0D24">
        <w:trPr>
          <w:trHeight w:val="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2.7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Certyfikaty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Znak CE</w:t>
            </w:r>
          </w:p>
        </w:tc>
      </w:tr>
      <w:tr w:rsidR="00BF0D24" w:rsidRPr="00CD1567" w:rsidTr="00BF0D24">
        <w:trPr>
          <w:trHeight w:val="2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Zabezpieczenie 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Zabezpieczenie uniemożliwiające dostęp do kaset na papier oraz tonerów przez niepowołane osoby.</w:t>
            </w:r>
          </w:p>
        </w:tc>
      </w:tr>
      <w:tr w:rsidR="00BF0D24" w:rsidRPr="00CD1567" w:rsidTr="00BF0D24">
        <w:trPr>
          <w:trHeight w:val="2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2.9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Wsparcie techniczne 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Dostęp do najnowszych sterowników i uaktualnień dla drukarki na dedykowanej stronie internetowej producenta.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F0D24" w:rsidRPr="00CD1567" w:rsidTr="00BF0D24">
        <w:trPr>
          <w:trHeight w:val="2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3.0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Zabezpieczenie mikrokomputera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Zabezpieczenie uniemożliwiające dostęp do mikrokomputera przez niepowołane osoby.  </w:t>
            </w:r>
          </w:p>
        </w:tc>
      </w:tr>
      <w:tr w:rsidR="00BF0D24" w:rsidRPr="00CD1567" w:rsidTr="00BF0D24">
        <w:trPr>
          <w:trHeight w:val="2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3.1 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 xml:space="preserve">Opcjonalnie: </w:t>
            </w:r>
          </w:p>
        </w:tc>
        <w:tc>
          <w:tcPr>
            <w:tcW w:w="1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Obudowa zabezpieczająca wyposażona w: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system monitorujący (zespół kamer CCTV),</w:t>
            </w:r>
          </w:p>
          <w:p w:rsidR="00BF0D24" w:rsidRPr="00CD1567" w:rsidRDefault="00BF0D24" w:rsidP="009A044A">
            <w:pPr>
              <w:rPr>
                <w:rFonts w:ascii="Calibri" w:hAnsi="Calibri"/>
                <w:sz w:val="20"/>
                <w:szCs w:val="20"/>
              </w:rPr>
            </w:pPr>
            <w:r w:rsidRPr="00CD1567">
              <w:rPr>
                <w:rFonts w:ascii="Calibri" w:hAnsi="Calibri"/>
                <w:sz w:val="20"/>
                <w:szCs w:val="20"/>
              </w:rPr>
              <w:t>- system prezentacji audiowizualnej (ekran LCD).</w:t>
            </w:r>
          </w:p>
        </w:tc>
      </w:tr>
    </w:tbl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</w:p>
    <w:p w:rsidR="00BF0D24" w:rsidRDefault="00BF0D24" w:rsidP="00BF0D24">
      <w:pPr>
        <w:numPr>
          <w:ilvl w:val="0"/>
          <w:numId w:val="5"/>
        </w:numPr>
        <w:suppressAutoHyphens/>
        <w:jc w:val="both"/>
        <w:rPr>
          <w:rFonts w:ascii="Calibri" w:hAnsi="Calibri"/>
          <w:sz w:val="20"/>
          <w:szCs w:val="20"/>
          <w:u w:val="single"/>
        </w:rPr>
      </w:pPr>
      <w:r w:rsidRPr="00345CC6">
        <w:rPr>
          <w:rFonts w:ascii="Calibri" w:hAnsi="Calibri"/>
          <w:sz w:val="20"/>
          <w:szCs w:val="20"/>
          <w:u w:val="single"/>
        </w:rPr>
        <w:t xml:space="preserve">Centrum rejestracji użytkowników – </w:t>
      </w:r>
      <w:r w:rsidRPr="00DC5359">
        <w:rPr>
          <w:rFonts w:ascii="Calibri" w:hAnsi="Calibri"/>
          <w:sz w:val="20"/>
          <w:szCs w:val="20"/>
          <w:u w:val="single"/>
        </w:rPr>
        <w:t>6</w:t>
      </w:r>
      <w:r>
        <w:rPr>
          <w:rFonts w:ascii="Calibri" w:hAnsi="Calibri"/>
          <w:sz w:val="20"/>
          <w:szCs w:val="20"/>
          <w:u w:val="single"/>
        </w:rPr>
        <w:t xml:space="preserve"> </w:t>
      </w:r>
      <w:r w:rsidRPr="00345CC6">
        <w:rPr>
          <w:rFonts w:ascii="Calibri" w:hAnsi="Calibri"/>
          <w:sz w:val="20"/>
          <w:szCs w:val="20"/>
          <w:u w:val="single"/>
        </w:rPr>
        <w:t>szt.</w:t>
      </w:r>
    </w:p>
    <w:p w:rsidR="00BF0D24" w:rsidRPr="00345CC6" w:rsidRDefault="00BF0D24" w:rsidP="00BF0D24">
      <w:pPr>
        <w:ind w:left="720"/>
        <w:rPr>
          <w:rFonts w:ascii="Calibri" w:hAnsi="Calibri"/>
          <w:sz w:val="20"/>
          <w:szCs w:val="20"/>
          <w:u w:val="single"/>
        </w:rPr>
      </w:pP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3.1. </w:t>
      </w:r>
      <w:r w:rsidRPr="00CD1567">
        <w:rPr>
          <w:rFonts w:ascii="Calibri" w:hAnsi="Calibri"/>
          <w:sz w:val="20"/>
          <w:szCs w:val="20"/>
        </w:rPr>
        <w:t>Centrum rejestracji użytkowników musi posiadać następujące elementy: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3.1.1. </w:t>
      </w:r>
      <w:r w:rsidRPr="00CD1567">
        <w:rPr>
          <w:rFonts w:ascii="Calibri" w:hAnsi="Calibri"/>
          <w:sz w:val="20"/>
          <w:szCs w:val="20"/>
        </w:rPr>
        <w:t xml:space="preserve">wyświetlacz ciekłokrystaliczny dotykowy pokazujący informacje na temat użytkownika (nazwa użytkownika i stan jego konta finansowego w systemie) oraz możliwość logowania przy użyciu pary Login/Pin (opcjonalnie karty z chipem). </w:t>
      </w:r>
    </w:p>
    <w:p w:rsidR="00BF0D24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3.1.2. </w:t>
      </w:r>
      <w:r w:rsidRPr="00CD1567">
        <w:rPr>
          <w:rFonts w:ascii="Calibri" w:hAnsi="Calibri"/>
          <w:sz w:val="20"/>
          <w:szCs w:val="20"/>
        </w:rPr>
        <w:t xml:space="preserve">kasetkę, pozwalającą na bezpieczne przechowywanie zgromadzonych środków </w:t>
      </w:r>
    </w:p>
    <w:p w:rsidR="00BF0D24" w:rsidRDefault="00BF0D24" w:rsidP="00BF0D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TTE16D79E0t00"/>
          <w:sz w:val="20"/>
          <w:szCs w:val="20"/>
        </w:rPr>
      </w:pPr>
      <w:r>
        <w:rPr>
          <w:rFonts w:ascii="Calibri" w:hAnsi="Calibri" w:cs="TTE16D79E0t00"/>
          <w:sz w:val="20"/>
          <w:szCs w:val="20"/>
        </w:rPr>
        <w:t>System musi umożliwiać</w:t>
      </w:r>
      <w:r w:rsidRPr="00485935">
        <w:rPr>
          <w:rFonts w:ascii="Calibri" w:hAnsi="Calibri" w:cs="TTE16D79E0t00"/>
          <w:sz w:val="20"/>
          <w:szCs w:val="20"/>
        </w:rPr>
        <w:t xml:space="preserve"> samoobsłu</w:t>
      </w:r>
      <w:r>
        <w:rPr>
          <w:rFonts w:ascii="Calibri" w:hAnsi="Calibri" w:cs="TTE16D79E0t00"/>
          <w:sz w:val="20"/>
          <w:szCs w:val="20"/>
        </w:rPr>
        <w:t>gowe dokonywanie wpłat za pomocą bilonu  możliwością okreś</w:t>
      </w:r>
      <w:r w:rsidRPr="00485935">
        <w:rPr>
          <w:rFonts w:ascii="Calibri" w:hAnsi="Calibri" w:cs="TTE16D79E0t00"/>
          <w:sz w:val="20"/>
          <w:szCs w:val="20"/>
        </w:rPr>
        <w:t>lania nominałów przyjmowanych monet.</w:t>
      </w:r>
    </w:p>
    <w:p w:rsidR="00BF0D24" w:rsidRDefault="00BF0D24" w:rsidP="00BF0D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TTE16D79E0t00"/>
          <w:sz w:val="20"/>
          <w:szCs w:val="20"/>
        </w:rPr>
      </w:pPr>
      <w:r>
        <w:rPr>
          <w:rFonts w:ascii="Calibri" w:hAnsi="Calibri" w:cs="TTE16D79E0t00"/>
          <w:sz w:val="20"/>
          <w:szCs w:val="20"/>
        </w:rPr>
        <w:t>Moduł dokonywania wpłat musi być jest zabezpieczony za pomocą szyfrowanych połączeń</w:t>
      </w:r>
      <w:r w:rsidRPr="00DD4DCB">
        <w:rPr>
          <w:rFonts w:ascii="Calibri" w:hAnsi="Calibri" w:cs="TTE16D79E0t00"/>
          <w:sz w:val="20"/>
          <w:szCs w:val="20"/>
        </w:rPr>
        <w:t xml:space="preserve"> (SSL).</w:t>
      </w:r>
    </w:p>
    <w:p w:rsidR="00BF0D24" w:rsidRPr="00DD4DCB" w:rsidRDefault="00BF0D24" w:rsidP="00BF0D2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TTE16D79E0t00"/>
          <w:sz w:val="20"/>
          <w:szCs w:val="20"/>
        </w:rPr>
      </w:pPr>
      <w:r>
        <w:rPr>
          <w:rFonts w:ascii="Calibri" w:hAnsi="Calibri" w:cs="TTE16D79E0t00"/>
          <w:sz w:val="20"/>
          <w:szCs w:val="20"/>
        </w:rPr>
        <w:t>Urządzenie nie może przyjmować pieniędzy w sytuacji, gdy nie jest moż</w:t>
      </w:r>
      <w:r w:rsidRPr="00DD4DCB">
        <w:rPr>
          <w:rFonts w:ascii="Calibri" w:hAnsi="Calibri" w:cs="TTE16D79E0t00"/>
          <w:sz w:val="20"/>
          <w:szCs w:val="20"/>
        </w:rPr>
        <w:t>liwe ich jednoznaczne</w:t>
      </w:r>
      <w:r>
        <w:rPr>
          <w:rFonts w:ascii="Calibri" w:hAnsi="Calibri" w:cs="TTE16D79E0t00"/>
          <w:sz w:val="20"/>
          <w:szCs w:val="20"/>
        </w:rPr>
        <w:t xml:space="preserve"> zaksię</w:t>
      </w:r>
      <w:r w:rsidRPr="00DD4DCB">
        <w:rPr>
          <w:rFonts w:ascii="Calibri" w:hAnsi="Calibri" w:cs="TTE16D79E0t00"/>
          <w:sz w:val="20"/>
          <w:szCs w:val="20"/>
        </w:rPr>
        <w:t>gowanie (np. w przypadku braku komunikacji z serwerem).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3.2. </w:t>
      </w:r>
      <w:r w:rsidRPr="00CD1567">
        <w:rPr>
          <w:rFonts w:ascii="Calibri" w:hAnsi="Calibri"/>
          <w:sz w:val="20"/>
          <w:szCs w:val="20"/>
        </w:rPr>
        <w:t>Centrum rejestracji użytkowników musi podawać użytkownikowi informację o aktualnym stanie konta abonamentowego.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3.3. </w:t>
      </w:r>
      <w:r w:rsidRPr="00CD1567">
        <w:rPr>
          <w:rFonts w:ascii="Calibri" w:hAnsi="Calibri"/>
          <w:sz w:val="20"/>
          <w:szCs w:val="20"/>
        </w:rPr>
        <w:t>Centrum rejestracji użytkowników musi być zbudowany z blachy malowanej proszkowo, lub blachy nierdzewnej.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3.3.1.</w:t>
      </w:r>
      <w:r w:rsidRPr="00CD1567">
        <w:rPr>
          <w:rFonts w:ascii="Calibri" w:hAnsi="Calibri"/>
          <w:sz w:val="20"/>
          <w:szCs w:val="20"/>
        </w:rPr>
        <w:t xml:space="preserve">rozmieszczenie elementów służących do autoryzacji powinno być zgodne z zasadami ergonomii. Obsługa centrum rejestracji użytkowników musi być możliwa dla osób niepełnosprawnych. 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3.3.2. </w:t>
      </w:r>
      <w:r w:rsidRPr="00CD1567">
        <w:rPr>
          <w:rFonts w:ascii="Calibri" w:hAnsi="Calibri"/>
          <w:sz w:val="20"/>
          <w:szCs w:val="20"/>
        </w:rPr>
        <w:t>Urządzenie, za pomocą którego dokonywane są wpłaty bilonem musi posiadać certyfikat CE.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3.3.3. </w:t>
      </w:r>
      <w:r w:rsidRPr="00CD1567">
        <w:rPr>
          <w:rFonts w:ascii="Calibri" w:hAnsi="Calibri"/>
          <w:sz w:val="20"/>
          <w:szCs w:val="20"/>
        </w:rPr>
        <w:t>System dokonywania wpłat musi być przystosowany do zmiany waluty na €.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3.3.4. </w:t>
      </w:r>
      <w:r w:rsidRPr="00CD1567">
        <w:rPr>
          <w:rFonts w:ascii="Calibri" w:hAnsi="Calibri"/>
          <w:sz w:val="20"/>
          <w:szCs w:val="20"/>
        </w:rPr>
        <w:t xml:space="preserve">Centrum rejestracji użytkowników musi umożliwiać rejestrowanie nowych użytkowników przy użyciu karty z chipem. 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3434CE" w:rsidRDefault="00BF0D24" w:rsidP="00BF0D24">
      <w:pPr>
        <w:numPr>
          <w:ilvl w:val="0"/>
          <w:numId w:val="5"/>
        </w:numPr>
        <w:suppressAutoHyphens/>
        <w:jc w:val="both"/>
        <w:rPr>
          <w:rFonts w:ascii="Calibri" w:hAnsi="Calibri"/>
          <w:sz w:val="20"/>
          <w:szCs w:val="20"/>
          <w:u w:val="single"/>
        </w:rPr>
      </w:pPr>
      <w:r w:rsidRPr="003434CE">
        <w:rPr>
          <w:rFonts w:ascii="Calibri" w:hAnsi="Calibri"/>
          <w:sz w:val="20"/>
          <w:szCs w:val="20"/>
          <w:u w:val="single"/>
        </w:rPr>
        <w:t xml:space="preserve">Serwer – </w:t>
      </w:r>
      <w:r w:rsidRPr="00DC5359">
        <w:rPr>
          <w:rFonts w:ascii="Calibri" w:hAnsi="Calibri"/>
          <w:sz w:val="20"/>
          <w:szCs w:val="20"/>
          <w:u w:val="single"/>
        </w:rPr>
        <w:t>6 s</w:t>
      </w:r>
      <w:r w:rsidRPr="003434CE">
        <w:rPr>
          <w:rFonts w:ascii="Calibri" w:hAnsi="Calibri"/>
          <w:sz w:val="20"/>
          <w:szCs w:val="20"/>
          <w:u w:val="single"/>
        </w:rPr>
        <w:t>zt.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 </w:t>
      </w:r>
      <w:r w:rsidRPr="00CD1567">
        <w:rPr>
          <w:rFonts w:ascii="Calibri" w:hAnsi="Calibri"/>
          <w:sz w:val="20"/>
          <w:szCs w:val="20"/>
        </w:rPr>
        <w:t>Serwer musi spełniać następujące minimalne wymagania: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4.1.1</w:t>
      </w:r>
      <w:r w:rsidR="00A05743">
        <w:rPr>
          <w:rFonts w:ascii="Calibri" w:hAnsi="Calibri"/>
          <w:sz w:val="20"/>
          <w:szCs w:val="20"/>
        </w:rPr>
        <w:t>. min. ilość rdzeni procesora: 4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4.1.2. </w:t>
      </w:r>
      <w:r w:rsidRPr="00CD1567">
        <w:rPr>
          <w:rFonts w:ascii="Calibri" w:hAnsi="Calibri"/>
          <w:sz w:val="20"/>
          <w:szCs w:val="20"/>
        </w:rPr>
        <w:t>min. częstotliwość taktowania procesora: 3 GHz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4.1.3.</w:t>
      </w:r>
      <w:r w:rsidRPr="00CD1567">
        <w:rPr>
          <w:rFonts w:ascii="Calibri" w:hAnsi="Calibri"/>
          <w:sz w:val="20"/>
          <w:szCs w:val="20"/>
        </w:rPr>
        <w:t xml:space="preserve">min. ilość pamięci RAM: </w:t>
      </w:r>
      <w:r>
        <w:rPr>
          <w:rFonts w:ascii="Calibri" w:hAnsi="Calibri"/>
          <w:sz w:val="20"/>
          <w:szCs w:val="20"/>
        </w:rPr>
        <w:t>16</w:t>
      </w:r>
      <w:r w:rsidRPr="00CD1567">
        <w:rPr>
          <w:rFonts w:ascii="Calibri" w:hAnsi="Calibri"/>
          <w:sz w:val="20"/>
          <w:szCs w:val="20"/>
        </w:rPr>
        <w:t xml:space="preserve"> GB</w:t>
      </w:r>
      <w:r>
        <w:rPr>
          <w:rFonts w:ascii="Calibri" w:hAnsi="Calibri"/>
          <w:sz w:val="20"/>
          <w:szCs w:val="20"/>
        </w:rPr>
        <w:t xml:space="preserve"> z obsługą ECC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4.1.4. </w:t>
      </w:r>
      <w:r w:rsidRPr="00CD1567">
        <w:rPr>
          <w:rFonts w:ascii="Calibri" w:hAnsi="Calibri"/>
          <w:sz w:val="20"/>
          <w:szCs w:val="20"/>
        </w:rPr>
        <w:t>min. częstotliwość taktowania pamięci RAM: 1333MHz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4.1.5. </w:t>
      </w:r>
      <w:r w:rsidRPr="00CD1567">
        <w:rPr>
          <w:rFonts w:ascii="Calibri" w:hAnsi="Calibri"/>
          <w:sz w:val="20"/>
          <w:szCs w:val="20"/>
        </w:rPr>
        <w:t>dysk twardy:</w:t>
      </w:r>
      <w:r>
        <w:rPr>
          <w:rFonts w:ascii="Calibri" w:hAnsi="Calibri"/>
          <w:sz w:val="20"/>
          <w:szCs w:val="20"/>
        </w:rPr>
        <w:t xml:space="preserve"> min. </w:t>
      </w:r>
      <w:r w:rsidRPr="00CD1567">
        <w:rPr>
          <w:rFonts w:ascii="Calibri" w:hAnsi="Calibri"/>
          <w:sz w:val="20"/>
          <w:szCs w:val="20"/>
        </w:rPr>
        <w:t xml:space="preserve"> 2 x 1TB</w:t>
      </w:r>
      <w:r>
        <w:rPr>
          <w:rFonts w:ascii="Calibri" w:hAnsi="Calibri"/>
          <w:sz w:val="20"/>
          <w:szCs w:val="20"/>
        </w:rPr>
        <w:t xml:space="preserve"> klasy Enterprise do zastosowań serwerowych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4.1.6. </w:t>
      </w:r>
      <w:r w:rsidRPr="00CD1567">
        <w:rPr>
          <w:rFonts w:ascii="Calibri" w:hAnsi="Calibri"/>
          <w:sz w:val="20"/>
          <w:szCs w:val="20"/>
        </w:rPr>
        <w:t>karta graficzna: zintegrowana</w:t>
      </w:r>
    </w:p>
    <w:p w:rsidR="00BF0D24" w:rsidRPr="00CD1567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4.1.7. </w:t>
      </w:r>
      <w:r w:rsidRPr="00CD1567">
        <w:rPr>
          <w:rFonts w:ascii="Calibri" w:hAnsi="Calibri"/>
          <w:sz w:val="20"/>
          <w:szCs w:val="20"/>
        </w:rPr>
        <w:t xml:space="preserve">Karta sieciowa </w:t>
      </w:r>
      <w:r>
        <w:rPr>
          <w:rFonts w:ascii="Calibri" w:hAnsi="Calibri"/>
          <w:sz w:val="20"/>
          <w:szCs w:val="20"/>
        </w:rPr>
        <w:t>: min. 2x 1Gb Ethernet</w:t>
      </w:r>
    </w:p>
    <w:p w:rsidR="00BF0D24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4.1.8. </w:t>
      </w:r>
      <w:r w:rsidRPr="00CD1567">
        <w:rPr>
          <w:rFonts w:ascii="Calibri" w:hAnsi="Calibri"/>
          <w:sz w:val="20"/>
          <w:szCs w:val="20"/>
        </w:rPr>
        <w:t>RAID: 0, 1, 5, 10</w:t>
      </w:r>
    </w:p>
    <w:p w:rsidR="00BF0D24" w:rsidRDefault="00BF0D24" w:rsidP="00BF0D24">
      <w:p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4.1.9 Obudowa serwera typu RACK lub Tower</w:t>
      </w:r>
    </w:p>
    <w:p w:rsidR="00BF0D24" w:rsidRPr="00527F45" w:rsidRDefault="00BF0D24" w:rsidP="00BF0D24">
      <w:pPr>
        <w:ind w:left="851" w:hanging="567"/>
        <w:rPr>
          <w:rFonts w:ascii="Calibri" w:hAnsi="Calibri"/>
          <w:sz w:val="20"/>
          <w:szCs w:val="20"/>
        </w:rPr>
      </w:pPr>
      <w:r w:rsidRPr="00527F45">
        <w:rPr>
          <w:rFonts w:ascii="Calibri" w:hAnsi="Calibri"/>
          <w:sz w:val="20"/>
          <w:szCs w:val="20"/>
        </w:rPr>
        <w:t xml:space="preserve">  4.1.10. Dedykowany port IPMI z możliwością uruchomienia wirtualnej konsoli KVM (dostęp KVM na    poziomie systemu operacyjnego) </w:t>
      </w:r>
    </w:p>
    <w:p w:rsidR="00BF0D24" w:rsidRDefault="00BF0D24" w:rsidP="00BF0D24">
      <w:pPr>
        <w:ind w:left="426"/>
        <w:rPr>
          <w:rFonts w:ascii="Calibri" w:hAnsi="Calibri"/>
          <w:sz w:val="20"/>
          <w:szCs w:val="20"/>
        </w:rPr>
      </w:pPr>
      <w:r w:rsidRPr="00527F45">
        <w:rPr>
          <w:rFonts w:ascii="Calibri" w:hAnsi="Calibri"/>
          <w:sz w:val="20"/>
          <w:szCs w:val="20"/>
        </w:rPr>
        <w:t>4.1.11. Oprogramowanie systemowe: serwerowy system operacyjny</w:t>
      </w:r>
    </w:p>
    <w:p w:rsidR="00BF0D24" w:rsidRDefault="00BF0D24" w:rsidP="00BF0D24">
      <w:pPr>
        <w:ind w:left="426"/>
        <w:rPr>
          <w:rFonts w:ascii="Calibri" w:hAnsi="Calibri"/>
          <w:sz w:val="20"/>
          <w:szCs w:val="20"/>
        </w:rPr>
      </w:pPr>
    </w:p>
    <w:p w:rsidR="00BF0D24" w:rsidRPr="00DD4DCB" w:rsidRDefault="00BF0D24" w:rsidP="00BF0D24">
      <w:pPr>
        <w:rPr>
          <w:rFonts w:ascii="Calibri" w:hAnsi="Calibri"/>
          <w:sz w:val="20"/>
          <w:szCs w:val="20"/>
        </w:rPr>
      </w:pPr>
      <w:r w:rsidRPr="00DD4DCB">
        <w:rPr>
          <w:rFonts w:ascii="Calibri" w:hAnsi="Calibri"/>
          <w:sz w:val="20"/>
          <w:szCs w:val="20"/>
        </w:rPr>
        <w:t>Dodatkowo do serwerów powinny być dostarczone  zasilacze UPS o mocy min. 2000VA przystosowane do montażu w szafie RACK oraz wolnostojące oraz niezbędne przełączniki sieciowe i bezprzewodowe punkty dostępu niezbędne do połączenia urządzeń  wchodzących w skład systemu.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3434CE" w:rsidRDefault="00BF0D24" w:rsidP="00BF0D24">
      <w:pPr>
        <w:numPr>
          <w:ilvl w:val="0"/>
          <w:numId w:val="5"/>
        </w:numPr>
        <w:suppressAutoHyphens/>
        <w:jc w:val="both"/>
        <w:rPr>
          <w:rFonts w:ascii="Calibri" w:hAnsi="Calibri"/>
          <w:sz w:val="20"/>
          <w:szCs w:val="20"/>
          <w:u w:val="single"/>
        </w:rPr>
      </w:pPr>
      <w:r w:rsidRPr="003434CE">
        <w:rPr>
          <w:rFonts w:ascii="Calibri" w:hAnsi="Calibri"/>
          <w:sz w:val="20"/>
          <w:szCs w:val="20"/>
          <w:u w:val="single"/>
        </w:rPr>
        <w:t xml:space="preserve">Wdrożenie i integracja wraz z certyfikowanym szkoleniem w zakresie kompetencji cyfrowych nauczycieli </w:t>
      </w:r>
      <w:r>
        <w:rPr>
          <w:rFonts w:ascii="Calibri" w:hAnsi="Calibri"/>
          <w:sz w:val="20"/>
          <w:szCs w:val="20"/>
          <w:u w:val="single"/>
        </w:rPr>
        <w:t xml:space="preserve">i uczniów </w:t>
      </w:r>
      <w:r w:rsidRPr="003434CE">
        <w:rPr>
          <w:rFonts w:ascii="Calibri" w:hAnsi="Calibri"/>
          <w:sz w:val="20"/>
          <w:szCs w:val="20"/>
          <w:u w:val="single"/>
        </w:rPr>
        <w:t xml:space="preserve">obejmujące wykorzystanie </w:t>
      </w:r>
      <w:r>
        <w:rPr>
          <w:rFonts w:ascii="Calibri" w:hAnsi="Calibri"/>
          <w:sz w:val="20"/>
          <w:szCs w:val="20"/>
          <w:u w:val="single"/>
        </w:rPr>
        <w:t>nowych metod kształcenia z wykorzystaniem</w:t>
      </w:r>
      <w:r w:rsidRPr="003434CE">
        <w:rPr>
          <w:rFonts w:ascii="Calibri" w:hAnsi="Calibri"/>
          <w:sz w:val="20"/>
          <w:szCs w:val="20"/>
          <w:u w:val="single"/>
        </w:rPr>
        <w:t xml:space="preserve"> narzędzi cyfrowych </w:t>
      </w:r>
      <w:r>
        <w:rPr>
          <w:rFonts w:ascii="Calibri" w:hAnsi="Calibri"/>
          <w:sz w:val="20"/>
          <w:szCs w:val="20"/>
          <w:u w:val="single"/>
        </w:rPr>
        <w:t xml:space="preserve">i </w:t>
      </w:r>
      <w:r w:rsidRPr="003434CE">
        <w:rPr>
          <w:rFonts w:ascii="Calibri" w:hAnsi="Calibri"/>
          <w:sz w:val="20"/>
          <w:szCs w:val="20"/>
          <w:u w:val="single"/>
        </w:rPr>
        <w:t xml:space="preserve">systemu monitorowania kompetencji. 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Default="00BF0D24" w:rsidP="00BF0D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5.1. </w:t>
      </w:r>
      <w:r w:rsidRPr="00CD1567">
        <w:rPr>
          <w:rFonts w:ascii="Calibri" w:hAnsi="Calibri"/>
          <w:sz w:val="20"/>
          <w:szCs w:val="20"/>
        </w:rPr>
        <w:t xml:space="preserve">Wdrożenie oraz integracja przewidziana jest dla wszystkich podmiotów realizujących zadania wynikające z projektu: </w:t>
      </w:r>
      <w:r>
        <w:rPr>
          <w:rFonts w:ascii="Calibri" w:hAnsi="Calibri"/>
          <w:sz w:val="20"/>
          <w:szCs w:val="20"/>
        </w:rPr>
        <w:t>„</w:t>
      </w:r>
      <w:r w:rsidRPr="00836F3B">
        <w:rPr>
          <w:rFonts w:ascii="Calibri" w:hAnsi="Calibri"/>
          <w:sz w:val="20"/>
          <w:szCs w:val="20"/>
        </w:rPr>
        <w:t xml:space="preserve">Poszerzamy horyzonty </w:t>
      </w:r>
      <w:r w:rsidRPr="00836F3B">
        <w:rPr>
          <w:rFonts w:ascii="Calibri" w:hAnsi="Calibri" w:hint="eastAsia"/>
          <w:sz w:val="20"/>
          <w:szCs w:val="20"/>
        </w:rPr>
        <w:t>–</w:t>
      </w:r>
      <w:r w:rsidRPr="00836F3B">
        <w:rPr>
          <w:rFonts w:ascii="Calibri" w:hAnsi="Calibri"/>
          <w:sz w:val="20"/>
          <w:szCs w:val="20"/>
        </w:rPr>
        <w:t xml:space="preserve"> program rozwoju kompetencji kluczowych uczni</w:t>
      </w:r>
      <w:r w:rsidRPr="00836F3B">
        <w:rPr>
          <w:rFonts w:ascii="Calibri" w:hAnsi="Calibri" w:hint="eastAsia"/>
          <w:sz w:val="20"/>
          <w:szCs w:val="20"/>
        </w:rPr>
        <w:t>ó</w:t>
      </w:r>
      <w:r w:rsidRPr="00836F3B">
        <w:rPr>
          <w:rFonts w:ascii="Calibri" w:hAnsi="Calibri"/>
          <w:sz w:val="20"/>
          <w:szCs w:val="20"/>
        </w:rPr>
        <w:t>w z terenu gminy Wieprz</w:t>
      </w:r>
      <w:r>
        <w:rPr>
          <w:rFonts w:ascii="Calibri" w:hAnsi="Calibri"/>
          <w:sz w:val="20"/>
          <w:szCs w:val="20"/>
        </w:rPr>
        <w:t>”</w:t>
      </w:r>
      <w:r w:rsidRPr="00CD1567">
        <w:rPr>
          <w:rFonts w:ascii="Calibri" w:hAnsi="Calibri"/>
          <w:sz w:val="20"/>
          <w:szCs w:val="20"/>
        </w:rPr>
        <w:t>. Szkolenia w zakresie kompetencji cyfrowych przewidziane są dla wszystkich nauczycieli</w:t>
      </w:r>
      <w:r>
        <w:rPr>
          <w:rFonts w:ascii="Calibri" w:hAnsi="Calibri"/>
          <w:sz w:val="20"/>
          <w:szCs w:val="20"/>
        </w:rPr>
        <w:t xml:space="preserve"> i uczniów</w:t>
      </w:r>
      <w:r w:rsidRPr="00CD1567">
        <w:rPr>
          <w:rFonts w:ascii="Calibri" w:hAnsi="Calibri"/>
          <w:sz w:val="20"/>
          <w:szCs w:val="20"/>
        </w:rPr>
        <w:t xml:space="preserve"> biorących udział powyższym projekcie tj.: dla </w:t>
      </w:r>
      <w:r>
        <w:rPr>
          <w:rFonts w:ascii="Calibri" w:hAnsi="Calibri"/>
          <w:sz w:val="20"/>
          <w:szCs w:val="20"/>
        </w:rPr>
        <w:t>602</w:t>
      </w:r>
      <w:r w:rsidRPr="00CD1567">
        <w:rPr>
          <w:rFonts w:ascii="Calibri" w:hAnsi="Calibri"/>
          <w:sz w:val="20"/>
          <w:szCs w:val="20"/>
        </w:rPr>
        <w:t xml:space="preserve"> osób.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DD4DCB" w:rsidRDefault="00BF0D24" w:rsidP="00BF0D24">
      <w:pPr>
        <w:numPr>
          <w:ilvl w:val="0"/>
          <w:numId w:val="5"/>
        </w:numPr>
        <w:suppressAutoHyphens/>
        <w:jc w:val="both"/>
        <w:rPr>
          <w:rFonts w:ascii="Calibri" w:hAnsi="Calibri"/>
          <w:sz w:val="20"/>
          <w:szCs w:val="20"/>
          <w:u w:val="single"/>
        </w:rPr>
      </w:pPr>
      <w:r w:rsidRPr="00DD4DCB">
        <w:rPr>
          <w:rFonts w:ascii="Calibri" w:hAnsi="Calibri" w:cs="TTE16D79E0t00"/>
          <w:sz w:val="20"/>
          <w:szCs w:val="20"/>
          <w:u w:val="single"/>
        </w:rPr>
        <w:t xml:space="preserve">Zabezpieczenie </w:t>
      </w:r>
      <w:r>
        <w:rPr>
          <w:rFonts w:ascii="Calibri" w:hAnsi="Calibri" w:cs="TTE16D79E0t00"/>
          <w:sz w:val="20"/>
          <w:szCs w:val="20"/>
          <w:u w:val="single"/>
        </w:rPr>
        <w:t>wydruków</w:t>
      </w:r>
      <w:r w:rsidRPr="00DD4DCB">
        <w:rPr>
          <w:rFonts w:ascii="Calibri" w:hAnsi="Calibri" w:cs="TTE16D79E0t00"/>
          <w:sz w:val="20"/>
          <w:szCs w:val="20"/>
          <w:u w:val="single"/>
        </w:rPr>
        <w:t xml:space="preserve"> materiałów edukacyjnych</w:t>
      </w:r>
    </w:p>
    <w:p w:rsidR="00BF0D24" w:rsidRDefault="00BF0D24" w:rsidP="00BF0D24">
      <w:pPr>
        <w:ind w:left="720"/>
        <w:rPr>
          <w:rFonts w:ascii="Calibri" w:hAnsi="Calibri"/>
          <w:sz w:val="20"/>
          <w:szCs w:val="20"/>
        </w:rPr>
      </w:pPr>
    </w:p>
    <w:p w:rsidR="00BF0D24" w:rsidRPr="004F26A6" w:rsidRDefault="00BF0D24" w:rsidP="00BF0D24">
      <w:pPr>
        <w:autoSpaceDE w:val="0"/>
        <w:autoSpaceDN w:val="0"/>
        <w:adjustRightInd w:val="0"/>
        <w:rPr>
          <w:rFonts w:ascii="Calibri" w:hAnsi="Calibri" w:cs="TTE16D79E0t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6.1. </w:t>
      </w:r>
      <w:r w:rsidRPr="00CD1567">
        <w:rPr>
          <w:rFonts w:ascii="Calibri" w:hAnsi="Calibri"/>
          <w:sz w:val="20"/>
          <w:szCs w:val="20"/>
        </w:rPr>
        <w:t xml:space="preserve">Wykonawca dostarczając system monitorowania kompetencji zabezpieczy wydruki materiałów edukacyjnych </w:t>
      </w:r>
      <w:r>
        <w:rPr>
          <w:rFonts w:ascii="Calibri" w:hAnsi="Calibri"/>
          <w:sz w:val="20"/>
          <w:szCs w:val="20"/>
        </w:rPr>
        <w:t>dla 602</w:t>
      </w:r>
      <w:r w:rsidRPr="00CD1567">
        <w:rPr>
          <w:rFonts w:ascii="Calibri" w:hAnsi="Calibri"/>
          <w:sz w:val="20"/>
          <w:szCs w:val="20"/>
        </w:rPr>
        <w:t xml:space="preserve"> uczest</w:t>
      </w:r>
      <w:r>
        <w:rPr>
          <w:rFonts w:ascii="Calibri" w:hAnsi="Calibri"/>
          <w:sz w:val="20"/>
          <w:szCs w:val="20"/>
        </w:rPr>
        <w:t>ników projektu pn.: „</w:t>
      </w:r>
      <w:r w:rsidRPr="00836F3B">
        <w:rPr>
          <w:rFonts w:ascii="Calibri" w:hAnsi="Calibri"/>
          <w:sz w:val="20"/>
          <w:szCs w:val="20"/>
        </w:rPr>
        <w:t xml:space="preserve">Poszerzamy horyzonty </w:t>
      </w:r>
      <w:r w:rsidRPr="00836F3B">
        <w:rPr>
          <w:rFonts w:ascii="Calibri" w:hAnsi="Calibri" w:hint="eastAsia"/>
          <w:sz w:val="20"/>
          <w:szCs w:val="20"/>
        </w:rPr>
        <w:t>–</w:t>
      </w:r>
      <w:r w:rsidRPr="00836F3B">
        <w:rPr>
          <w:rFonts w:ascii="Calibri" w:hAnsi="Calibri"/>
          <w:sz w:val="20"/>
          <w:szCs w:val="20"/>
        </w:rPr>
        <w:t xml:space="preserve"> program rozwoju kompetencji kluczowych uczni</w:t>
      </w:r>
      <w:r w:rsidRPr="00836F3B">
        <w:rPr>
          <w:rFonts w:ascii="Calibri" w:hAnsi="Calibri" w:hint="eastAsia"/>
          <w:sz w:val="20"/>
          <w:szCs w:val="20"/>
        </w:rPr>
        <w:t>ó</w:t>
      </w:r>
      <w:r w:rsidRPr="00836F3B">
        <w:rPr>
          <w:rFonts w:ascii="Calibri" w:hAnsi="Calibri"/>
          <w:sz w:val="20"/>
          <w:szCs w:val="20"/>
        </w:rPr>
        <w:t>w z terenu gminy Wieprz</w:t>
      </w:r>
      <w:r>
        <w:rPr>
          <w:rFonts w:ascii="Calibri" w:hAnsi="Calibri"/>
          <w:sz w:val="20"/>
          <w:szCs w:val="20"/>
        </w:rPr>
        <w:t xml:space="preserve">” w </w:t>
      </w:r>
      <w:r w:rsidRPr="00CD1567">
        <w:rPr>
          <w:rFonts w:ascii="Calibri" w:hAnsi="Calibri"/>
          <w:sz w:val="20"/>
          <w:szCs w:val="20"/>
        </w:rPr>
        <w:t xml:space="preserve">okresie </w:t>
      </w:r>
      <w:r>
        <w:rPr>
          <w:rFonts w:ascii="Calibri" w:hAnsi="Calibri"/>
          <w:sz w:val="20"/>
          <w:szCs w:val="20"/>
        </w:rPr>
        <w:t xml:space="preserve">od wdrożenia </w:t>
      </w:r>
      <w:r w:rsidR="00D959C5">
        <w:rPr>
          <w:rFonts w:ascii="Calibri" w:hAnsi="Calibri"/>
          <w:sz w:val="20"/>
          <w:szCs w:val="20"/>
        </w:rPr>
        <w:t xml:space="preserve">( jednak nie wcześniej niż od 01.09.2017r.)  </w:t>
      </w:r>
      <w:r>
        <w:rPr>
          <w:rFonts w:ascii="Calibri" w:hAnsi="Calibri"/>
          <w:sz w:val="20"/>
          <w:szCs w:val="20"/>
        </w:rPr>
        <w:t xml:space="preserve">do  29.06.2018r. </w:t>
      </w:r>
      <w:r w:rsidRPr="004F26A6">
        <w:rPr>
          <w:rFonts w:ascii="Calibri" w:hAnsi="Calibri"/>
          <w:sz w:val="20"/>
          <w:szCs w:val="20"/>
        </w:rPr>
        <w:t xml:space="preserve">w kwocie </w:t>
      </w:r>
      <w:r w:rsidRPr="004F26A6">
        <w:rPr>
          <w:rFonts w:ascii="Calibri" w:hAnsi="Calibri" w:cs="TTE16D79E0t00"/>
          <w:sz w:val="20"/>
          <w:szCs w:val="20"/>
        </w:rPr>
        <w:t>10 zł na uczestnika miesięcznie</w:t>
      </w:r>
      <w:r>
        <w:rPr>
          <w:rFonts w:ascii="Calibri" w:hAnsi="Calibri" w:cs="TTE16D79E0t00"/>
          <w:sz w:val="20"/>
          <w:szCs w:val="20"/>
        </w:rPr>
        <w:t>.</w:t>
      </w:r>
    </w:p>
    <w:p w:rsidR="00BF0D24" w:rsidRPr="00CD1567" w:rsidRDefault="00BF0D24" w:rsidP="00BF0D24">
      <w:pPr>
        <w:rPr>
          <w:rFonts w:ascii="Calibri" w:hAnsi="Calibri"/>
          <w:sz w:val="20"/>
          <w:szCs w:val="20"/>
        </w:rPr>
      </w:pPr>
    </w:p>
    <w:p w:rsidR="00BF0D24" w:rsidRDefault="00BF0D24" w:rsidP="00BF0D24">
      <w:pPr>
        <w:rPr>
          <w:rFonts w:ascii="Calibri" w:hAnsi="Calibri"/>
          <w:b/>
          <w:sz w:val="20"/>
          <w:szCs w:val="20"/>
        </w:rPr>
      </w:pPr>
    </w:p>
    <w:p w:rsidR="00BF0D24" w:rsidRPr="004F26A6" w:rsidRDefault="00BF0D24" w:rsidP="00BF0D24">
      <w:pPr>
        <w:rPr>
          <w:rFonts w:ascii="Calibri" w:hAnsi="Calibri"/>
          <w:b/>
          <w:sz w:val="20"/>
          <w:szCs w:val="20"/>
        </w:rPr>
      </w:pPr>
      <w:r w:rsidRPr="00387C83">
        <w:rPr>
          <w:rFonts w:ascii="Calibri" w:hAnsi="Calibri"/>
          <w:b/>
          <w:sz w:val="20"/>
          <w:szCs w:val="20"/>
        </w:rPr>
        <w:t>Dodatkowe kryteria:</w:t>
      </w:r>
    </w:p>
    <w:p w:rsidR="00BF0D24" w:rsidRDefault="00BF0D24" w:rsidP="00BF0D24">
      <w:pPr>
        <w:rPr>
          <w:rFonts w:ascii="Calibri" w:hAnsi="Calibri"/>
          <w:sz w:val="20"/>
          <w:szCs w:val="20"/>
        </w:rPr>
      </w:pPr>
    </w:p>
    <w:p w:rsidR="00BF0D24" w:rsidRPr="00387C83" w:rsidRDefault="00BF0D24" w:rsidP="00BF0D24">
      <w:pPr>
        <w:rPr>
          <w:rFonts w:ascii="Calibri" w:hAnsi="Calibri"/>
          <w:sz w:val="20"/>
          <w:szCs w:val="20"/>
        </w:rPr>
      </w:pPr>
      <w:r w:rsidRPr="00387C83">
        <w:rPr>
          <w:rFonts w:ascii="Calibri" w:hAnsi="Calibri"/>
          <w:sz w:val="20"/>
          <w:szCs w:val="20"/>
        </w:rPr>
        <w:t>System musi posiadać opcję rozbudowy/adaptacji:</w:t>
      </w:r>
    </w:p>
    <w:p w:rsidR="00BF0D24" w:rsidRPr="00CD1567" w:rsidRDefault="00BF0D24" w:rsidP="00BF0D24">
      <w:pPr>
        <w:numPr>
          <w:ilvl w:val="0"/>
          <w:numId w:val="14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lastRenderedPageBreak/>
        <w:t xml:space="preserve">do urządzenia wydającego upoważnionym pracownikom papier, zapisując każdy rozchód w systemie. Upoważniony użytkownik musi mieć możliwość autoryzacji za pomocą karty np. zbliżeniowej, chipowej lub login PIN. </w:t>
      </w:r>
    </w:p>
    <w:p w:rsidR="00BF0D24" w:rsidRPr="00CD1567" w:rsidRDefault="00BF0D24" w:rsidP="00BF0D24">
      <w:pPr>
        <w:numPr>
          <w:ilvl w:val="0"/>
          <w:numId w:val="14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samoobsługowe dokonywanie wpłat za pomocą bilonu z możliwością określania nominałów przyjmowanych monet.</w:t>
      </w:r>
    </w:p>
    <w:p w:rsidR="00BF0D24" w:rsidRPr="00387C83" w:rsidRDefault="00BF0D24" w:rsidP="00BF0D24">
      <w:pPr>
        <w:numPr>
          <w:ilvl w:val="0"/>
          <w:numId w:val="14"/>
        </w:numPr>
        <w:suppressAutoHyphens/>
        <w:ind w:hanging="294"/>
        <w:jc w:val="both"/>
        <w:rPr>
          <w:rFonts w:ascii="Calibri" w:hAnsi="Calibri"/>
          <w:sz w:val="20"/>
          <w:szCs w:val="20"/>
        </w:rPr>
      </w:pPr>
      <w:r w:rsidRPr="00CD1567">
        <w:rPr>
          <w:rFonts w:ascii="Calibri" w:hAnsi="Calibri"/>
          <w:sz w:val="20"/>
          <w:szCs w:val="20"/>
        </w:rPr>
        <w:t>moduł dokonywania wpłat musi być jest zabezpieczony za pomocą szyfrowanych połączeń (VPN).</w:t>
      </w:r>
    </w:p>
    <w:p w:rsidR="004E40EE" w:rsidRPr="004E40EE" w:rsidRDefault="004E40EE" w:rsidP="004E40EE">
      <w:pPr>
        <w:rPr>
          <w:rFonts w:asciiTheme="minorHAnsi" w:hAnsiTheme="minorHAnsi"/>
          <w:b/>
          <w:sz w:val="22"/>
          <w:szCs w:val="22"/>
        </w:rPr>
      </w:pPr>
    </w:p>
    <w:p w:rsidR="004E40EE" w:rsidRPr="0030569E" w:rsidRDefault="004E40EE" w:rsidP="004E40EE">
      <w:pPr>
        <w:rPr>
          <w:rFonts w:ascii="Calibri" w:hAnsi="Calibri"/>
          <w:b/>
          <w:sz w:val="22"/>
          <w:szCs w:val="22"/>
        </w:rPr>
      </w:pPr>
    </w:p>
    <w:p w:rsidR="004E40EE" w:rsidRPr="0030569E" w:rsidRDefault="004E40EE" w:rsidP="004E40EE">
      <w:pPr>
        <w:rPr>
          <w:rFonts w:ascii="Calibri" w:hAnsi="Calibri" w:cs="Arial"/>
          <w:sz w:val="22"/>
          <w:szCs w:val="22"/>
        </w:rPr>
      </w:pPr>
      <w:r w:rsidRPr="0030569E">
        <w:rPr>
          <w:rFonts w:ascii="Calibri" w:hAnsi="Calibri" w:cs="Arial"/>
          <w:sz w:val="22"/>
          <w:szCs w:val="22"/>
        </w:rPr>
        <w:t>Uwagi:………………………</w:t>
      </w:r>
    </w:p>
    <w:p w:rsidR="004E40EE" w:rsidRDefault="004E40EE" w:rsidP="004E40EE">
      <w:pPr>
        <w:ind w:left="7080"/>
        <w:rPr>
          <w:rFonts w:ascii="Calibri" w:hAnsi="Calibri" w:cs="Arial"/>
          <w:sz w:val="22"/>
          <w:szCs w:val="22"/>
        </w:rPr>
      </w:pPr>
      <w:r w:rsidRPr="0030569E"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 xml:space="preserve"> </w:t>
      </w:r>
    </w:p>
    <w:p w:rsidR="004E40EE" w:rsidRDefault="004E40EE" w:rsidP="004E40EE">
      <w:pPr>
        <w:ind w:left="7080"/>
        <w:rPr>
          <w:rFonts w:ascii="Calibri" w:hAnsi="Calibri" w:cs="Arial"/>
          <w:sz w:val="22"/>
          <w:szCs w:val="22"/>
        </w:rPr>
      </w:pPr>
    </w:p>
    <w:p w:rsidR="004E40EE" w:rsidRPr="0030569E" w:rsidRDefault="004E40EE" w:rsidP="004E40EE">
      <w:pPr>
        <w:ind w:left="70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</w:t>
      </w:r>
    </w:p>
    <w:p w:rsidR="004E40EE" w:rsidRPr="0030569E" w:rsidRDefault="004E40EE" w:rsidP="004E40EE">
      <w:pPr>
        <w:ind w:left="849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podpis i pieczęć</w:t>
      </w:r>
    </w:p>
    <w:p w:rsidR="004E40EE" w:rsidRDefault="004E40EE" w:rsidP="004E40EE">
      <w:pPr>
        <w:ind w:left="2832"/>
        <w:rPr>
          <w:rFonts w:ascii="Calibri" w:hAnsi="Calibri" w:cs="Arial"/>
          <w:sz w:val="22"/>
          <w:szCs w:val="22"/>
        </w:rPr>
      </w:pP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E40EE" w:rsidRDefault="004E40EE" w:rsidP="004E40EE">
      <w:pPr>
        <w:ind w:left="2832"/>
        <w:rPr>
          <w:rFonts w:ascii="Calibri" w:hAnsi="Calibri" w:cs="Arial"/>
          <w:sz w:val="22"/>
          <w:szCs w:val="22"/>
        </w:rPr>
      </w:pPr>
    </w:p>
    <w:p w:rsidR="004E40EE" w:rsidRDefault="004E40EE" w:rsidP="004E40EE">
      <w:pPr>
        <w:ind w:left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4E40EE" w:rsidRPr="0030569E" w:rsidRDefault="004E40EE" w:rsidP="004E40EE">
      <w:pPr>
        <w:ind w:left="283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 xml:space="preserve">  ……………………………………………………………………</w:t>
      </w:r>
    </w:p>
    <w:p w:rsidR="006A65CB" w:rsidRDefault="004E40EE"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0569E">
        <w:rPr>
          <w:rFonts w:ascii="Calibri" w:hAnsi="Calibri" w:cs="Arial"/>
          <w:sz w:val="22"/>
          <w:szCs w:val="22"/>
        </w:rPr>
        <w:t>dat</w:t>
      </w:r>
      <w:r>
        <w:rPr>
          <w:rFonts w:ascii="Calibri" w:hAnsi="Calibri" w:cs="Arial"/>
          <w:sz w:val="22"/>
          <w:szCs w:val="22"/>
        </w:rPr>
        <w:t>a</w:t>
      </w:r>
    </w:p>
    <w:sectPr w:rsidR="006A65CB" w:rsidSect="00BC012B">
      <w:headerReference w:type="default" r:id="rId9"/>
      <w:pgSz w:w="16838" w:h="11906" w:orient="landscape"/>
      <w:pgMar w:top="993" w:right="851" w:bottom="567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01" w:rsidRDefault="00EA1A01" w:rsidP="008F1FA8">
      <w:r>
        <w:separator/>
      </w:r>
    </w:p>
  </w:endnote>
  <w:endnote w:type="continuationSeparator" w:id="0">
    <w:p w:rsidR="00EA1A01" w:rsidRDefault="00EA1A01" w:rsidP="008F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6D79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01" w:rsidRDefault="00EA1A01" w:rsidP="008F1FA8">
      <w:r>
        <w:separator/>
      </w:r>
    </w:p>
  </w:footnote>
  <w:footnote w:type="continuationSeparator" w:id="0">
    <w:p w:rsidR="00EA1A01" w:rsidRDefault="00EA1A01" w:rsidP="008F1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6D" w:rsidRDefault="00EA1A01" w:rsidP="007E018F">
    <w:pPr>
      <w:pStyle w:val="Nagwek"/>
      <w:jc w:val="center"/>
    </w:pPr>
  </w:p>
  <w:p w:rsidR="00AB2F6D" w:rsidRDefault="00EA1A01" w:rsidP="007E018F">
    <w:pPr>
      <w:pStyle w:val="Nagwek"/>
      <w:jc w:val="right"/>
      <w:rPr>
        <w:rFonts w:ascii="Garamond" w:hAnsi="Garamond"/>
        <w:b/>
      </w:rPr>
    </w:pPr>
  </w:p>
  <w:p w:rsidR="00AB2F6D" w:rsidRPr="007E018F" w:rsidRDefault="00EA1A01" w:rsidP="007E018F">
    <w:pPr>
      <w:pStyle w:val="Nagwek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0E8"/>
    <w:multiLevelType w:val="hybridMultilevel"/>
    <w:tmpl w:val="C9D8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BAA"/>
    <w:multiLevelType w:val="hybridMultilevel"/>
    <w:tmpl w:val="D2A83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0A83"/>
    <w:multiLevelType w:val="hybridMultilevel"/>
    <w:tmpl w:val="F3B29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4ED3"/>
    <w:multiLevelType w:val="hybridMultilevel"/>
    <w:tmpl w:val="81C61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3BE"/>
    <w:multiLevelType w:val="hybridMultilevel"/>
    <w:tmpl w:val="1CD0C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92618"/>
    <w:multiLevelType w:val="hybridMultilevel"/>
    <w:tmpl w:val="50901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9C6DB3"/>
    <w:multiLevelType w:val="hybridMultilevel"/>
    <w:tmpl w:val="53205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3746E"/>
    <w:multiLevelType w:val="hybridMultilevel"/>
    <w:tmpl w:val="D7184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C0A4B"/>
    <w:multiLevelType w:val="hybridMultilevel"/>
    <w:tmpl w:val="3B664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6405"/>
    <w:multiLevelType w:val="hybridMultilevel"/>
    <w:tmpl w:val="D4C04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302ED"/>
    <w:multiLevelType w:val="hybridMultilevel"/>
    <w:tmpl w:val="B500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E627A"/>
    <w:multiLevelType w:val="hybridMultilevel"/>
    <w:tmpl w:val="8AB272D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213781"/>
    <w:multiLevelType w:val="multilevel"/>
    <w:tmpl w:val="8FBEF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F304D0F"/>
    <w:multiLevelType w:val="hybridMultilevel"/>
    <w:tmpl w:val="A7981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B743A"/>
    <w:multiLevelType w:val="hybridMultilevel"/>
    <w:tmpl w:val="3924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3"/>
  </w:num>
  <w:num w:numId="5">
    <w:abstractNumId w:val="12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EE"/>
    <w:rsid w:val="0008431E"/>
    <w:rsid w:val="002A3534"/>
    <w:rsid w:val="004E40EE"/>
    <w:rsid w:val="00556974"/>
    <w:rsid w:val="006A65CB"/>
    <w:rsid w:val="007677E4"/>
    <w:rsid w:val="00807138"/>
    <w:rsid w:val="008F1FA8"/>
    <w:rsid w:val="009101CC"/>
    <w:rsid w:val="009F418D"/>
    <w:rsid w:val="00A05743"/>
    <w:rsid w:val="00B24CBE"/>
    <w:rsid w:val="00BF0D24"/>
    <w:rsid w:val="00C32012"/>
    <w:rsid w:val="00CD7570"/>
    <w:rsid w:val="00D959C5"/>
    <w:rsid w:val="00EA1A01"/>
    <w:rsid w:val="00FD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D95AD-6152-47BE-8DE6-9723D4E7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0EE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E40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4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E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4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iembla@wiepr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3279</Words>
  <Characters>19678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Office</cp:lastModifiedBy>
  <cp:revision>2</cp:revision>
  <dcterms:created xsi:type="dcterms:W3CDTF">2017-07-20T12:18:00Z</dcterms:created>
  <dcterms:modified xsi:type="dcterms:W3CDTF">2017-07-20T12:18:00Z</dcterms:modified>
</cp:coreProperties>
</file>